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496"/>
        <w:gridCol w:w="1607"/>
        <w:gridCol w:w="141"/>
        <w:gridCol w:w="1747"/>
        <w:gridCol w:w="3215"/>
      </w:tblGrid>
      <w:tr w:rsidR="00B7056C" w:rsidRPr="00B07190" w14:paraId="53C7558E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7D93" w14:textId="5D950209" w:rsidR="00B7056C" w:rsidRPr="00B15782" w:rsidRDefault="002868A8" w:rsidP="001632C4">
            <w:pPr>
              <w:pStyle w:val="a3"/>
              <w:spacing w:before="240" w:after="240"/>
              <w:jc w:val="center"/>
              <w:rPr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Договор</w:t>
            </w:r>
            <w:r w:rsidR="00B7056C" w:rsidRPr="00B15782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896068" w:rsidRPr="00B15782">
              <w:rPr>
                <w:b/>
                <w:bCs/>
                <w:sz w:val="26"/>
                <w:szCs w:val="26"/>
                <w:lang w:val="ru-RU"/>
              </w:rPr>
              <w:t xml:space="preserve">№  </w:t>
            </w:r>
            <w:permStart w:id="522543494" w:edGrp="everyone"/>
            <w:r w:rsidR="00B7056C" w:rsidRPr="00B15782">
              <w:rPr>
                <w:bCs/>
                <w:sz w:val="26"/>
                <w:szCs w:val="26"/>
                <w:lang w:val="ru-RU"/>
              </w:rPr>
              <w:t>_</w:t>
            </w:r>
            <w:r w:rsidR="00B7056C" w:rsidRPr="00B15782">
              <w:rPr>
                <w:sz w:val="26"/>
                <w:szCs w:val="26"/>
                <w:lang w:val="ru-RU"/>
              </w:rPr>
              <w:t>__________________</w:t>
            </w:r>
            <w:permEnd w:id="522543494"/>
          </w:p>
        </w:tc>
      </w:tr>
      <w:tr w:rsidR="00896068" w:rsidRPr="00B07190" w14:paraId="64EDD2C8" w14:textId="77777777" w:rsidTr="00A4779A">
        <w:trPr>
          <w:trHeight w:val="38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DFD0" w14:textId="77777777" w:rsidR="00896068" w:rsidRPr="00B07190" w:rsidRDefault="00896068" w:rsidP="001632C4">
            <w:pPr>
              <w:pStyle w:val="a3"/>
              <w:snapToGrid w:val="0"/>
              <w:rPr>
                <w:lang w:val="ru-RU"/>
              </w:rPr>
            </w:pPr>
            <w:r w:rsidRPr="00B07190">
              <w:rPr>
                <w:sz w:val="22"/>
                <w:szCs w:val="22"/>
              </w:rPr>
              <w:t>г.</w:t>
            </w:r>
            <w:r w:rsidRPr="00B07190">
              <w:rPr>
                <w:sz w:val="22"/>
                <w:szCs w:val="22"/>
                <w:lang w:val="ru-RU"/>
              </w:rPr>
              <w:t xml:space="preserve"> </w:t>
            </w:r>
            <w:r w:rsidRPr="00B07190">
              <w:rPr>
                <w:sz w:val="22"/>
                <w:szCs w:val="22"/>
              </w:rPr>
              <w:t xml:space="preserve"> </w:t>
            </w:r>
            <w:permStart w:id="1331316905" w:edGrp="everyone"/>
            <w:r w:rsidRPr="00B07190">
              <w:rPr>
                <w:sz w:val="22"/>
                <w:szCs w:val="22"/>
              </w:rPr>
              <w:t>_________________</w:t>
            </w:r>
          </w:p>
        </w:tc>
        <w:permEnd w:id="1331316905"/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0AD2" w14:textId="02DD1A06" w:rsidR="00896068" w:rsidRPr="00B07190" w:rsidRDefault="00896068" w:rsidP="00896068">
            <w:pPr>
              <w:pStyle w:val="a3"/>
              <w:snapToGrid w:val="0"/>
              <w:jc w:val="right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«</w:t>
            </w:r>
            <w:permStart w:id="1805277592" w:edGrp="everyone"/>
            <w:r w:rsidRPr="00B07190">
              <w:rPr>
                <w:sz w:val="22"/>
                <w:szCs w:val="22"/>
                <w:lang w:val="ru-RU"/>
              </w:rPr>
              <w:t>____</w:t>
            </w:r>
            <w:permEnd w:id="1805277592"/>
            <w:r w:rsidRPr="00B07190">
              <w:rPr>
                <w:sz w:val="22"/>
                <w:szCs w:val="22"/>
                <w:lang w:val="ru-RU"/>
              </w:rPr>
              <w:t>»</w:t>
            </w:r>
            <w:r w:rsidRPr="00B07190">
              <w:rPr>
                <w:sz w:val="22"/>
                <w:szCs w:val="22"/>
              </w:rPr>
              <w:t xml:space="preserve"> </w:t>
            </w:r>
            <w:permStart w:id="714882820" w:edGrp="everyone"/>
            <w:r w:rsidRPr="00B07190">
              <w:rPr>
                <w:sz w:val="22"/>
                <w:szCs w:val="22"/>
              </w:rPr>
              <w:t>_____________</w:t>
            </w:r>
            <w:permEnd w:id="714882820"/>
            <w:r w:rsidRPr="00B07190">
              <w:rPr>
                <w:sz w:val="22"/>
                <w:szCs w:val="22"/>
              </w:rPr>
              <w:t xml:space="preserve"> 20</w:t>
            </w:r>
            <w:permStart w:id="1713334378" w:edGrp="everyone"/>
            <w:r w:rsidRPr="00B07190">
              <w:rPr>
                <w:sz w:val="22"/>
                <w:szCs w:val="22"/>
              </w:rPr>
              <w:t>__</w:t>
            </w:r>
            <w:permEnd w:id="1713334378"/>
            <w:r w:rsidRPr="00B07190">
              <w:rPr>
                <w:sz w:val="22"/>
                <w:szCs w:val="22"/>
                <w:lang w:val="ru-RU"/>
              </w:rPr>
              <w:t>г.</w:t>
            </w:r>
          </w:p>
        </w:tc>
      </w:tr>
      <w:tr w:rsidR="00B7056C" w:rsidRPr="00F24D7A" w14:paraId="20F13208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BD35" w14:textId="77777777" w:rsidR="001632C4" w:rsidRPr="00B07190" w:rsidRDefault="001632C4" w:rsidP="001632C4">
            <w:pPr>
              <w:pStyle w:val="a3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B07190">
              <w:rPr>
                <w:b/>
                <w:bCs/>
                <w:sz w:val="22"/>
                <w:szCs w:val="22"/>
                <w:lang w:val="ru-RU"/>
              </w:rPr>
              <w:t xml:space="preserve">Поставщик: </w:t>
            </w:r>
            <w:permStart w:id="805009323" w:edGrp="everyone"/>
            <w:r w:rsidRPr="00B07190">
              <w:rPr>
                <w:bCs/>
                <w:sz w:val="22"/>
                <w:szCs w:val="22"/>
                <w:lang w:val="ru-RU"/>
              </w:rPr>
              <w:t>_______________</w:t>
            </w:r>
            <w:permEnd w:id="805009323"/>
            <w:r w:rsidRPr="00B07190">
              <w:rPr>
                <w:bCs/>
                <w:sz w:val="22"/>
                <w:szCs w:val="22"/>
                <w:lang w:val="ru-RU"/>
              </w:rPr>
              <w:t>,</w:t>
            </w:r>
          </w:p>
          <w:p w14:paraId="3C8C7E35" w14:textId="77777777" w:rsidR="001632C4" w:rsidRPr="00B07190" w:rsidRDefault="001632C4" w:rsidP="001632C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в лице </w:t>
            </w:r>
            <w:permStart w:id="1310554528" w:edGrp="everyone"/>
            <w:r w:rsidRPr="00B07190">
              <w:rPr>
                <w:sz w:val="22"/>
                <w:szCs w:val="22"/>
                <w:lang w:val="ru-RU"/>
              </w:rPr>
              <w:t>____________________________</w:t>
            </w:r>
            <w:permEnd w:id="1310554528"/>
            <w:r w:rsidRPr="00B07190">
              <w:rPr>
                <w:sz w:val="22"/>
                <w:szCs w:val="22"/>
                <w:lang w:val="ru-RU"/>
              </w:rPr>
              <w:t xml:space="preserve">, </w:t>
            </w:r>
          </w:p>
          <w:p w14:paraId="74D29CEE" w14:textId="77777777" w:rsidR="001632C4" w:rsidRPr="00B07190" w:rsidRDefault="001632C4" w:rsidP="001632C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действующего на основании </w:t>
            </w:r>
            <w:permStart w:id="62422718" w:edGrp="everyone"/>
            <w:r w:rsidRPr="00B07190">
              <w:rPr>
                <w:sz w:val="22"/>
                <w:szCs w:val="22"/>
                <w:lang w:val="ru-RU"/>
              </w:rPr>
              <w:t>________________</w:t>
            </w:r>
            <w:permEnd w:id="62422718"/>
            <w:r w:rsidRPr="00B07190">
              <w:rPr>
                <w:sz w:val="22"/>
                <w:szCs w:val="22"/>
                <w:lang w:val="ru-RU"/>
              </w:rPr>
              <w:t>, с одной стороны, и</w:t>
            </w:r>
          </w:p>
          <w:p w14:paraId="4EDB42F5" w14:textId="77777777" w:rsidR="001632C4" w:rsidRPr="00B07190" w:rsidRDefault="001632C4" w:rsidP="001632C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b/>
                <w:bCs/>
                <w:sz w:val="22"/>
                <w:szCs w:val="22"/>
                <w:lang w:val="ru-RU"/>
              </w:rPr>
              <w:t>Покупатель: Акционерное общество «Тандер»</w:t>
            </w:r>
            <w:r w:rsidRPr="00B07190">
              <w:rPr>
                <w:sz w:val="22"/>
                <w:szCs w:val="22"/>
                <w:lang w:val="ru-RU"/>
              </w:rPr>
              <w:t xml:space="preserve">, </w:t>
            </w:r>
            <w:bookmarkStart w:id="0" w:name="_GoBack"/>
            <w:bookmarkEnd w:id="0"/>
          </w:p>
          <w:p w14:paraId="4CA48B71" w14:textId="77777777" w:rsidR="001632C4" w:rsidRPr="00B07190" w:rsidRDefault="001632C4" w:rsidP="001632C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в лице </w:t>
            </w:r>
            <w:permStart w:id="511469368" w:edGrp="everyone"/>
            <w:r w:rsidRPr="00B07190">
              <w:rPr>
                <w:sz w:val="22"/>
                <w:szCs w:val="22"/>
                <w:lang w:val="ru-RU"/>
              </w:rPr>
              <w:t>__________________</w:t>
            </w:r>
            <w:permEnd w:id="511469368"/>
            <w:r w:rsidRPr="00B07190">
              <w:rPr>
                <w:sz w:val="22"/>
                <w:szCs w:val="22"/>
                <w:lang w:val="ru-RU"/>
              </w:rPr>
              <w:t xml:space="preserve">, </w:t>
            </w:r>
          </w:p>
          <w:p w14:paraId="5F86511B" w14:textId="77777777" w:rsidR="001632C4" w:rsidRPr="00B07190" w:rsidRDefault="001632C4" w:rsidP="001632C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действующего на основании</w:t>
            </w:r>
            <w:permStart w:id="113588857" w:edGrp="everyone"/>
            <w:r w:rsidRPr="00B07190">
              <w:rPr>
                <w:sz w:val="22"/>
                <w:szCs w:val="22"/>
                <w:lang w:val="ru-RU"/>
              </w:rPr>
              <w:t>_______________</w:t>
            </w:r>
            <w:permEnd w:id="113588857"/>
            <w:r w:rsidRPr="00B07190">
              <w:rPr>
                <w:sz w:val="22"/>
                <w:szCs w:val="22"/>
                <w:lang w:val="ru-RU"/>
              </w:rPr>
              <w:t>, с другой стороны,</w:t>
            </w:r>
          </w:p>
          <w:p w14:paraId="6F0EAC34" w14:textId="3EE25798" w:rsidR="00B7056C" w:rsidRPr="00B07190" w:rsidRDefault="001632C4" w:rsidP="001632C4">
            <w:pPr>
              <w:pStyle w:val="a3"/>
              <w:snapToGrid w:val="0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вместе именуемые Стороны, заключили настоящий договор (далее - Договор) о следующем:</w:t>
            </w:r>
          </w:p>
        </w:tc>
      </w:tr>
      <w:tr w:rsidR="00B7056C" w:rsidRPr="00B07190" w14:paraId="3E9BB9FF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1DDE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sz w:val="26"/>
                <w:szCs w:val="26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Предмет Договора</w:t>
            </w:r>
          </w:p>
        </w:tc>
      </w:tr>
      <w:tr w:rsidR="00B7056C" w:rsidRPr="00F24D7A" w14:paraId="35E58203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3823" w14:textId="6E097F4D" w:rsidR="00B7056C" w:rsidRPr="00B07190" w:rsidRDefault="00B7056C" w:rsidP="001632C4">
            <w:pPr>
              <w:pStyle w:val="a3"/>
              <w:numPr>
                <w:ilvl w:val="1"/>
                <w:numId w:val="1"/>
              </w:numPr>
              <w:snapToGrid w:val="0"/>
              <w:ind w:left="450" w:hanging="45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Поставщик обязуется</w:t>
            </w:r>
            <w:r w:rsidR="006858FB" w:rsidRPr="00B07190">
              <w:rPr>
                <w:sz w:val="22"/>
                <w:szCs w:val="22"/>
                <w:lang w:val="ru-RU"/>
              </w:rPr>
              <w:t xml:space="preserve"> </w:t>
            </w:r>
            <w:r w:rsidRPr="00B07190">
              <w:rPr>
                <w:sz w:val="22"/>
                <w:szCs w:val="22"/>
                <w:lang w:val="ru-RU"/>
              </w:rPr>
              <w:t>передавать в собственность Покупателя товар, а Покупатель обязуется принимать и оплачивать товар.</w:t>
            </w:r>
          </w:p>
        </w:tc>
      </w:tr>
      <w:tr w:rsidR="00B7056C" w:rsidRPr="00F24D7A" w14:paraId="291B22E4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8B20" w14:textId="77777777" w:rsidR="00B7056C" w:rsidRPr="00B07190" w:rsidRDefault="00B7056C" w:rsidP="001632C4">
            <w:pPr>
              <w:pStyle w:val="a3"/>
              <w:numPr>
                <w:ilvl w:val="1"/>
                <w:numId w:val="1"/>
              </w:numPr>
              <w:snapToGrid w:val="0"/>
              <w:ind w:left="450" w:hanging="45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Договор является рамочным. Поставка выполняется на основании заказов Покупателя.</w:t>
            </w:r>
          </w:p>
        </w:tc>
      </w:tr>
      <w:tr w:rsidR="00B7056C" w:rsidRPr="00B07190" w14:paraId="2212599B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5D9F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Гарантии. Качество товара</w:t>
            </w:r>
          </w:p>
        </w:tc>
      </w:tr>
      <w:tr w:rsidR="00B7056C" w:rsidRPr="00F24D7A" w14:paraId="4913B9CE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55AB" w14:textId="77777777" w:rsidR="00B7056C" w:rsidRPr="00B07190" w:rsidRDefault="00B7056C" w:rsidP="001C55D2">
            <w:pPr>
              <w:pStyle w:val="a3"/>
              <w:numPr>
                <w:ilvl w:val="1"/>
                <w:numId w:val="1"/>
              </w:numPr>
              <w:tabs>
                <w:tab w:val="left" w:pos="462"/>
              </w:tabs>
              <w:snapToGrid w:val="0"/>
              <w:ind w:left="321" w:hanging="321"/>
              <w:rPr>
                <w:sz w:val="22"/>
                <w:szCs w:val="22"/>
              </w:rPr>
            </w:pPr>
            <w:r w:rsidRPr="00B07190">
              <w:rPr>
                <w:sz w:val="22"/>
                <w:szCs w:val="22"/>
                <w:lang w:val="ru-RU"/>
              </w:rPr>
              <w:t>Поставщик</w:t>
            </w:r>
            <w:r w:rsidRPr="00B07190">
              <w:rPr>
                <w:sz w:val="22"/>
                <w:szCs w:val="22"/>
              </w:rPr>
              <w:t xml:space="preserve"> </w:t>
            </w:r>
            <w:r w:rsidRPr="00B07190">
              <w:rPr>
                <w:sz w:val="22"/>
                <w:szCs w:val="22"/>
                <w:lang w:val="ru-RU"/>
              </w:rPr>
              <w:t>гарантирует</w:t>
            </w:r>
            <w:r w:rsidRPr="00B07190">
              <w:rPr>
                <w:sz w:val="22"/>
                <w:szCs w:val="22"/>
              </w:rPr>
              <w:t>:</w:t>
            </w:r>
          </w:p>
          <w:p w14:paraId="4BE6B87B" w14:textId="77777777" w:rsidR="00FB762C" w:rsidRPr="00B07190" w:rsidRDefault="00B7056C" w:rsidP="001632C4">
            <w:pPr>
              <w:pStyle w:val="a5"/>
              <w:numPr>
                <w:ilvl w:val="0"/>
                <w:numId w:val="2"/>
              </w:numPr>
              <w:ind w:left="739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eastAsia="Times New Roman" w:hAnsi="Times New Roman"/>
                <w:color w:val="000000"/>
                <w:kern w:val="1"/>
                <w:sz w:val="22"/>
                <w:szCs w:val="22"/>
                <w:lang w:eastAsia="zh-CN"/>
              </w:rPr>
              <w:t>законно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сть происхождения товара;</w:t>
            </w:r>
          </w:p>
          <w:p w14:paraId="1259BBCA" w14:textId="7C9F5382" w:rsidR="00FB762C" w:rsidRPr="00B07190" w:rsidRDefault="00B7056C" w:rsidP="001632C4">
            <w:pPr>
              <w:pStyle w:val="a5"/>
              <w:numPr>
                <w:ilvl w:val="0"/>
                <w:numId w:val="2"/>
              </w:numPr>
              <w:ind w:left="739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поставляемый товар не заложен, не арестован, не обременен иным образом и принадлежит</w:t>
            </w:r>
            <w:r w:rsidR="00957844">
              <w:rPr>
                <w:rFonts w:ascii="Times New Roman" w:hAnsi="Times New Roman"/>
                <w:sz w:val="22"/>
                <w:szCs w:val="22"/>
              </w:rPr>
              <w:t xml:space="preserve"> Поставщику на праве собственнос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ти;</w:t>
            </w:r>
          </w:p>
          <w:p w14:paraId="4DEC160B" w14:textId="64CB6E02" w:rsidR="00FB762C" w:rsidRPr="00B07190" w:rsidRDefault="00B7056C" w:rsidP="001632C4">
            <w:pPr>
              <w:pStyle w:val="a5"/>
              <w:numPr>
                <w:ilvl w:val="0"/>
                <w:numId w:val="2"/>
              </w:numPr>
              <w:ind w:left="739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товар, упаковка товара, включая любые их элементы, не нарушают права на результаты интеллектуальной деятельности, не содержат информацию, побуждающую к совершению противоправных действий, а также бранные слова, непристойные и оскорбительные образы и сравнения;</w:t>
            </w:r>
          </w:p>
          <w:p w14:paraId="3BA1CBC9" w14:textId="55467993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ind w:left="739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отсутствие нарушений прав на 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передаваемое фото</w:t>
            </w:r>
            <w:r w:rsidR="00B72A98" w:rsidRPr="00B07190">
              <w:rPr>
                <w:rFonts w:ascii="Times New Roman" w:hAnsi="Times New Roman"/>
                <w:sz w:val="22"/>
                <w:szCs w:val="22"/>
              </w:rPr>
              <w:t xml:space="preserve"> товара.</w:t>
            </w:r>
          </w:p>
        </w:tc>
      </w:tr>
      <w:tr w:rsidR="00B7056C" w:rsidRPr="00F24D7A" w14:paraId="2D9346FD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4DD60" w14:textId="77777777" w:rsidR="00B72A98" w:rsidRPr="00B07190" w:rsidRDefault="00B72A98" w:rsidP="001632C4">
            <w:pPr>
              <w:pStyle w:val="a3"/>
              <w:numPr>
                <w:ilvl w:val="1"/>
                <w:numId w:val="1"/>
              </w:numPr>
              <w:snapToGrid w:val="0"/>
              <w:ind w:left="455" w:hanging="428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Поставщик обязан:</w:t>
            </w:r>
          </w:p>
          <w:p w14:paraId="76A39B25" w14:textId="58B31521" w:rsidR="00B72A98" w:rsidRPr="00B07190" w:rsidRDefault="00B72A98" w:rsidP="001632C4">
            <w:pPr>
              <w:pStyle w:val="a3"/>
              <w:numPr>
                <w:ilvl w:val="0"/>
                <w:numId w:val="13"/>
              </w:numPr>
              <w:snapToGrid w:val="0"/>
              <w:ind w:left="714" w:hanging="259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обеспечить качество товара (в том числе упаковки, маркировки и т.д.)</w:t>
            </w:r>
            <w:r w:rsidR="005C139F" w:rsidRPr="00B07190">
              <w:rPr>
                <w:sz w:val="22"/>
                <w:szCs w:val="22"/>
                <w:lang w:val="ru-RU"/>
              </w:rPr>
              <w:t>.</w:t>
            </w:r>
          </w:p>
          <w:p w14:paraId="455D364A" w14:textId="7737E2BC" w:rsidR="00FB762C" w:rsidRPr="00B07190" w:rsidRDefault="005C139F" w:rsidP="001632C4">
            <w:pPr>
              <w:pStyle w:val="a3"/>
              <w:snapToGrid w:val="0"/>
              <w:ind w:left="736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</w:t>
            </w:r>
            <w:r w:rsidR="00B72A98" w:rsidRPr="00B07190">
              <w:rPr>
                <w:sz w:val="22"/>
                <w:szCs w:val="22"/>
                <w:lang w:val="ru-RU"/>
              </w:rPr>
              <w:t xml:space="preserve">од качеством понимается соответствие Договору и приложениям к нему, законодательству </w:t>
            </w:r>
            <w:r w:rsidRPr="00B07190">
              <w:rPr>
                <w:sz w:val="22"/>
                <w:szCs w:val="22"/>
                <w:lang w:val="ru-RU"/>
              </w:rPr>
              <w:t>и иным обязательным требованиям.</w:t>
            </w:r>
          </w:p>
          <w:p w14:paraId="4552B9E9" w14:textId="77777777" w:rsidR="00FB762C" w:rsidRPr="00B07190" w:rsidRDefault="00B7056C" w:rsidP="001632C4">
            <w:pPr>
              <w:pStyle w:val="a3"/>
              <w:numPr>
                <w:ilvl w:val="0"/>
                <w:numId w:val="13"/>
              </w:numPr>
              <w:snapToGrid w:val="0"/>
              <w:ind w:left="739" w:hanging="284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передать товар с таким условием, чтобы на дату его получения Покупателем был обеспечен остаточный срок годности не менее чем 70% от указанного на товаре основного срока;</w:t>
            </w:r>
          </w:p>
          <w:p w14:paraId="6E3CCD0C" w14:textId="1C500814" w:rsidR="00B7056C" w:rsidRPr="00B07190" w:rsidRDefault="00B7056C" w:rsidP="001632C4">
            <w:pPr>
              <w:pStyle w:val="a3"/>
              <w:numPr>
                <w:ilvl w:val="0"/>
                <w:numId w:val="13"/>
              </w:numPr>
              <w:snapToGrid w:val="0"/>
              <w:ind w:left="739" w:hanging="284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обеспечить температурный режим хранения и транспортировки товаров согласно требованиям законодательства РФ, Договора и приложений к нему.</w:t>
            </w:r>
          </w:p>
        </w:tc>
      </w:tr>
      <w:tr w:rsidR="00B7056C" w:rsidRPr="00F24D7A" w14:paraId="3E81169A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714AE" w14:textId="77777777" w:rsidR="00B7056C" w:rsidRPr="00B07190" w:rsidRDefault="00B7056C" w:rsidP="001632C4">
            <w:pPr>
              <w:pStyle w:val="a3"/>
              <w:numPr>
                <w:ilvl w:val="1"/>
                <w:numId w:val="1"/>
              </w:numPr>
              <w:snapToGrid w:val="0"/>
              <w:ind w:left="371" w:hanging="371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Покупатель вправе контролировать качество поставленных товаров, в том числе путем проведения экспертизы качества в аккредитованных государственными органами лабораториях, по своему выбору.</w:t>
            </w:r>
          </w:p>
        </w:tc>
      </w:tr>
      <w:tr w:rsidR="00B7056C" w:rsidRPr="00F24D7A" w14:paraId="1515A5AE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CDF0B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Покупатель самостоятельно производит отбор образцов для экспертизы и передает их в лабораторию. </w:t>
            </w:r>
          </w:p>
        </w:tc>
      </w:tr>
      <w:tr w:rsidR="00B7056C" w:rsidRPr="00F24D7A" w14:paraId="5E752BBB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C146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Результаты экспертизы являются:</w:t>
            </w:r>
          </w:p>
          <w:p w14:paraId="5EE09C0E" w14:textId="3CBBA17E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достоверными в отношении всего товара с датой изготовления, аналогичной дате изготовления проверенного образца;</w:t>
            </w:r>
          </w:p>
          <w:p w14:paraId="69CFA837" w14:textId="4EB8BFCD" w:rsidR="00B7056C" w:rsidRPr="00B07190" w:rsidRDefault="00B7056C" w:rsidP="005C139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окончательными 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и не подлежат пересмотру.</w:t>
            </w:r>
          </w:p>
        </w:tc>
      </w:tr>
      <w:tr w:rsidR="00B7056C" w:rsidRPr="00B07190" w14:paraId="4DB2575F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9866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6"/>
                <w:szCs w:val="26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Заказ товара</w:t>
            </w:r>
          </w:p>
        </w:tc>
      </w:tr>
      <w:tr w:rsidR="00B7056C" w:rsidRPr="00F24D7A" w14:paraId="0EE68AD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BAF1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Заказ Покупателя является обязательным для Поставщика.</w:t>
            </w:r>
          </w:p>
        </w:tc>
      </w:tr>
      <w:tr w:rsidR="00B7056C" w:rsidRPr="00F24D7A" w14:paraId="611B1C4F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308B" w14:textId="1CE1C080" w:rsidR="00B7056C" w:rsidRPr="00B07190" w:rsidRDefault="00B7056C" w:rsidP="005C139F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Для заказа товара Стороны используют электронный документооборот </w:t>
            </w:r>
            <w:r w:rsidRPr="00B07190">
              <w:rPr>
                <w:rFonts w:ascii="Times New Roman" w:hAnsi="Times New Roman"/>
                <w:b/>
                <w:bCs/>
                <w:sz w:val="22"/>
                <w:szCs w:val="22"/>
              </w:rPr>
              <w:t>(далее - ЭДО).</w:t>
            </w:r>
          </w:p>
        </w:tc>
      </w:tr>
      <w:tr w:rsidR="00B7056C" w:rsidRPr="00F24D7A" w14:paraId="7F69242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FE67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указывает в заказе:</w:t>
            </w:r>
          </w:p>
          <w:p w14:paraId="4841B159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наименование, количество, ассортимент, сроки поставки партии товара;</w:t>
            </w:r>
          </w:p>
          <w:p w14:paraId="1B3D8DCF" w14:textId="421EE01A" w:rsidR="00B7056C" w:rsidRPr="00B07190" w:rsidRDefault="005C139F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GLN места доставки;</w:t>
            </w:r>
          </w:p>
          <w:p w14:paraId="2375F5F3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иные необходимые для поставки конкретной партии товара условия.</w:t>
            </w:r>
          </w:p>
        </w:tc>
      </w:tr>
      <w:tr w:rsidR="00B7056C" w:rsidRPr="00F24D7A" w14:paraId="35DEF7B0" w14:textId="77777777" w:rsidTr="002947A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9A78" w14:textId="79DC682C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 после получения документа «Заказ» (ORDERS) обязуется отправить Покупателю документ «Информация о заказе» (ORDRSP) в течение </w:t>
            </w:r>
            <w:r w:rsidR="00B51058" w:rsidRPr="00B07190">
              <w:rPr>
                <w:rFonts w:ascii="Times New Roman" w:hAnsi="Times New Roman"/>
                <w:sz w:val="22"/>
                <w:szCs w:val="22"/>
              </w:rPr>
              <w:t>двух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рабочих часов по местному времени Поставщика.</w:t>
            </w:r>
          </w:p>
        </w:tc>
      </w:tr>
      <w:tr w:rsidR="00B7056C" w:rsidRPr="00F24D7A" w14:paraId="7AF2577B" w14:textId="77777777" w:rsidTr="002947A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0EBC9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Если Поставщик не направил информацию о заказе (ORDRSP) или указал в ней иные условия, чем в соответствующем ему заказе (ORDERS), это не изменяет условий заказа Покупателя и не снимает с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lastRenderedPageBreak/>
              <w:t>Поставщика обязанности по его исполнению на первоначальных условиях с учётом положений пункта 10.3.</w:t>
            </w:r>
          </w:p>
        </w:tc>
      </w:tr>
      <w:tr w:rsidR="00B7056C" w:rsidRPr="00F24D7A" w14:paraId="7ABCE33A" w14:textId="77777777" w:rsidTr="002947A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41A63" w14:textId="7B442638" w:rsidR="006858FB" w:rsidRPr="00B07190" w:rsidRDefault="006858FB" w:rsidP="001632C4">
            <w:pPr>
              <w:numPr>
                <w:ilvl w:val="1"/>
                <w:numId w:val="1"/>
              </w:numPr>
              <w:suppressAutoHyphens w:val="0"/>
              <w:ind w:left="459" w:hanging="459"/>
              <w:contextualSpacing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lastRenderedPageBreak/>
              <w:t>При невозможности исполнения заказа в соответствии с его условиями из-за форс-мажорных обстоятельств (раздел 12 Догово</w:t>
            </w:r>
            <w:r w:rsidR="00B51058"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ра) Поставщик обязан в течение двух</w:t>
            </w:r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 рабочих часов по местному времени Поставщика направить в электронном виде уведомление, содержащее:</w:t>
            </w:r>
          </w:p>
          <w:p w14:paraId="2F3FB96B" w14:textId="77777777" w:rsidR="002B43AB" w:rsidRPr="00B07190" w:rsidRDefault="006858FB" w:rsidP="001632C4">
            <w:pPr>
              <w:numPr>
                <w:ilvl w:val="0"/>
                <w:numId w:val="9"/>
              </w:numPr>
              <w:suppressAutoHyphens w:val="0"/>
              <w:ind w:left="714" w:hanging="259"/>
              <w:contextualSpacing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об</w:t>
            </w:r>
            <w:r w:rsidR="00B51058"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основанный отказ от исполнения з</w:t>
            </w:r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аказа с приложением документов, подтверждающих невозможность осуществления поставки;</w:t>
            </w:r>
          </w:p>
          <w:p w14:paraId="4013BF36" w14:textId="32D4F820" w:rsidR="006858FB" w:rsidRPr="00F566FE" w:rsidRDefault="006858FB" w:rsidP="001632C4">
            <w:pPr>
              <w:numPr>
                <w:ilvl w:val="0"/>
                <w:numId w:val="9"/>
              </w:numPr>
              <w:suppressAutoHyphens w:val="0"/>
              <w:ind w:left="714" w:hanging="259"/>
              <w:contextualSpacing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F566FE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предложение поставки альтернативной группы товаров.</w:t>
            </w:r>
          </w:p>
          <w:p w14:paraId="3E13053E" w14:textId="6496F576" w:rsidR="00C31C88" w:rsidRPr="00B07190" w:rsidRDefault="006858FB" w:rsidP="001632C4">
            <w:pPr>
              <w:pStyle w:val="a5"/>
              <w:ind w:left="45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66FE">
              <w:rPr>
                <w:rFonts w:ascii="Times New Roman" w:eastAsia="Times New Roman" w:hAnsi="Times New Roman"/>
                <w:kern w:val="2"/>
                <w:sz w:val="22"/>
                <w:szCs w:val="22"/>
                <w:lang w:eastAsia="zh-CN"/>
              </w:rPr>
              <w:t xml:space="preserve">При заведомо известной невозможности исполнения заказа Поставщик обязан направить такое </w:t>
            </w:r>
            <w:r w:rsidR="00B51058" w:rsidRPr="00F566FE">
              <w:rPr>
                <w:rFonts w:ascii="Times New Roman" w:eastAsia="Times New Roman" w:hAnsi="Times New Roman"/>
                <w:kern w:val="2"/>
                <w:sz w:val="22"/>
                <w:szCs w:val="22"/>
                <w:lang w:eastAsia="zh-CN"/>
              </w:rPr>
              <w:t>уведомление не позднее чем за один</w:t>
            </w:r>
            <w:r w:rsidRPr="00F566FE">
              <w:rPr>
                <w:rFonts w:ascii="Times New Roman" w:eastAsia="Times New Roman" w:hAnsi="Times New Roman"/>
                <w:kern w:val="2"/>
                <w:sz w:val="22"/>
                <w:szCs w:val="22"/>
                <w:lang w:eastAsia="zh-CN"/>
              </w:rPr>
              <w:t xml:space="preserve"> месяц до даты поставки.</w:t>
            </w:r>
          </w:p>
        </w:tc>
      </w:tr>
      <w:tr w:rsidR="00B7056C" w:rsidRPr="00F24D7A" w14:paraId="5829C25A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21C1" w14:textId="27EDB02C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Минимальный уровень выполнения заказа по каждой включенной в него товарной позиции составляет 95 % от указанного в заказе количества товара этой позиции.</w:t>
            </w:r>
          </w:p>
        </w:tc>
      </w:tr>
      <w:tr w:rsidR="00B7056C" w:rsidRPr="00B07190" w14:paraId="29657354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DD59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Поставка и перевозка товара</w:t>
            </w:r>
          </w:p>
        </w:tc>
      </w:tr>
      <w:tr w:rsidR="00B7056C" w:rsidRPr="00F24D7A" w14:paraId="6B55E8F2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628BF" w14:textId="249AB3D0" w:rsidR="00B7056C" w:rsidRPr="00B07190" w:rsidRDefault="00B85F06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Товар </w:t>
            </w:r>
            <w:r w:rsidRPr="008B45D5">
              <w:rPr>
                <w:rFonts w:ascii="Times New Roman" w:hAnsi="Times New Roman"/>
                <w:sz w:val="22"/>
                <w:szCs w:val="22"/>
              </w:rPr>
              <w:t xml:space="preserve">может быть </w:t>
            </w:r>
            <w:r w:rsidRPr="00B85F06">
              <w:rPr>
                <w:rFonts w:ascii="Times New Roman" w:hAnsi="Times New Roman"/>
                <w:sz w:val="22"/>
                <w:szCs w:val="22"/>
              </w:rPr>
              <w:t>заказан на условиях доставки силами Поставщика:</w:t>
            </w:r>
          </w:p>
        </w:tc>
      </w:tr>
      <w:tr w:rsidR="00B7056C" w:rsidRPr="00F24D7A" w14:paraId="3EC5EDCF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14451" w14:textId="77777777" w:rsidR="007A36D1" w:rsidRPr="007A36D1" w:rsidRDefault="007A36D1" w:rsidP="007A36D1">
            <w:pPr>
              <w:suppressLineNumbers/>
              <w:ind w:left="567" w:hanging="567"/>
              <w:rPr>
                <w:sz w:val="22"/>
                <w:szCs w:val="22"/>
                <w:lang w:val="ru-RU"/>
              </w:rPr>
            </w:pPr>
            <w:r w:rsidRPr="007A36D1">
              <w:rPr>
                <w:sz w:val="22"/>
                <w:szCs w:val="22"/>
                <w:lang w:val="ru-RU"/>
              </w:rPr>
              <w:t xml:space="preserve">4.1.1. В распределительный центр Покупателя </w:t>
            </w:r>
            <w:r w:rsidRPr="007A36D1">
              <w:rPr>
                <w:b/>
                <w:sz w:val="22"/>
                <w:szCs w:val="22"/>
                <w:lang w:val="ru-RU"/>
              </w:rPr>
              <w:t xml:space="preserve">(далее - РЦ) </w:t>
            </w:r>
          </w:p>
          <w:p w14:paraId="0B069ED6" w14:textId="77777777" w:rsidR="007A36D1" w:rsidRPr="007A36D1" w:rsidRDefault="007A36D1" w:rsidP="007A36D1">
            <w:pPr>
              <w:suppressLineNumbers/>
              <w:ind w:left="567" w:hanging="567"/>
              <w:rPr>
                <w:sz w:val="22"/>
                <w:szCs w:val="22"/>
                <w:lang w:val="ru-RU"/>
              </w:rPr>
            </w:pPr>
            <w:r w:rsidRPr="007A36D1">
              <w:rPr>
                <w:sz w:val="22"/>
                <w:szCs w:val="22"/>
                <w:lang w:val="ru-RU"/>
              </w:rPr>
              <w:t xml:space="preserve">4.1.2. В гипермаркет Покупателя </w:t>
            </w:r>
            <w:r w:rsidRPr="007A36D1">
              <w:rPr>
                <w:b/>
                <w:sz w:val="22"/>
                <w:szCs w:val="22"/>
                <w:lang w:val="ru-RU"/>
              </w:rPr>
              <w:t xml:space="preserve">(далее - ГМ) </w:t>
            </w:r>
          </w:p>
          <w:p w14:paraId="18082F31" w14:textId="77777777" w:rsidR="007A36D1" w:rsidRPr="007A36D1" w:rsidRDefault="007A36D1" w:rsidP="007A36D1">
            <w:pPr>
              <w:suppressLineNumbers/>
              <w:ind w:left="567" w:hanging="567"/>
              <w:rPr>
                <w:sz w:val="22"/>
                <w:szCs w:val="22"/>
                <w:lang w:val="ru-RU"/>
              </w:rPr>
            </w:pPr>
            <w:r w:rsidRPr="007A36D1">
              <w:rPr>
                <w:sz w:val="22"/>
                <w:szCs w:val="22"/>
                <w:lang w:val="ru-RU"/>
              </w:rPr>
              <w:t>4.1.3</w:t>
            </w:r>
            <w:r w:rsidRPr="007A36D1">
              <w:rPr>
                <w:i/>
                <w:sz w:val="22"/>
                <w:szCs w:val="22"/>
                <w:lang w:val="ru-RU"/>
              </w:rPr>
              <w:t>.</w:t>
            </w:r>
            <w:r w:rsidRPr="007A36D1">
              <w:rPr>
                <w:sz w:val="22"/>
                <w:szCs w:val="22"/>
                <w:lang w:val="ru-RU"/>
              </w:rPr>
              <w:t xml:space="preserve"> В магазин «Магнит» Покупателя </w:t>
            </w:r>
            <w:r w:rsidRPr="007A36D1">
              <w:rPr>
                <w:b/>
                <w:sz w:val="22"/>
                <w:szCs w:val="22"/>
                <w:lang w:val="ru-RU"/>
              </w:rPr>
              <w:t>(далее - ММ)</w:t>
            </w:r>
            <w:r w:rsidRPr="007A36D1">
              <w:rPr>
                <w:sz w:val="22"/>
                <w:szCs w:val="22"/>
                <w:lang w:val="ru-RU"/>
              </w:rPr>
              <w:t xml:space="preserve"> </w:t>
            </w:r>
          </w:p>
          <w:p w14:paraId="13EB23B7" w14:textId="0D072E2A" w:rsidR="00B7056C" w:rsidRPr="00B07190" w:rsidRDefault="007A36D1" w:rsidP="007A36D1">
            <w:pPr>
              <w:jc w:val="both"/>
              <w:rPr>
                <w:sz w:val="22"/>
                <w:szCs w:val="22"/>
                <w:lang w:val="ru-RU"/>
              </w:rPr>
            </w:pPr>
            <w:r w:rsidRPr="007A36D1">
              <w:rPr>
                <w:sz w:val="22"/>
                <w:szCs w:val="22"/>
                <w:lang w:val="ru-RU"/>
              </w:rPr>
              <w:t>4.1.4. В магазин «Магнит-Косметик» Покупателя (</w:t>
            </w:r>
            <w:r w:rsidRPr="007A36D1">
              <w:rPr>
                <w:b/>
                <w:bCs/>
                <w:sz w:val="22"/>
                <w:szCs w:val="22"/>
                <w:lang w:val="ru-RU"/>
              </w:rPr>
              <w:t>далее – МК</w:t>
            </w:r>
            <w:r w:rsidRPr="007A36D1">
              <w:rPr>
                <w:sz w:val="22"/>
                <w:szCs w:val="22"/>
                <w:lang w:val="ru-RU"/>
              </w:rPr>
              <w:t>).</w:t>
            </w:r>
          </w:p>
        </w:tc>
      </w:tr>
      <w:tr w:rsidR="00B7056C" w:rsidRPr="00F24D7A" w14:paraId="3015F743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0FF3B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Поставка товара осуществляется в соответствии с п.п. </w:t>
            </w:r>
            <w:permStart w:id="1232618682" w:edGrp="everyone"/>
            <w:r w:rsidRPr="00B07190">
              <w:rPr>
                <w:rFonts w:ascii="Times New Roman" w:hAnsi="Times New Roman"/>
                <w:sz w:val="22"/>
                <w:szCs w:val="22"/>
              </w:rPr>
              <w:t>______</w:t>
            </w:r>
            <w:permEnd w:id="1232618682"/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Договора.</w:t>
            </w:r>
          </w:p>
          <w:p w14:paraId="3A8C5CE4" w14:textId="0229F2F9" w:rsidR="00B7056C" w:rsidRPr="00B07190" w:rsidRDefault="00B7056C" w:rsidP="001632C4">
            <w:pPr>
              <w:pStyle w:val="a5"/>
              <w:ind w:left="371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07190">
              <w:rPr>
                <w:rFonts w:ascii="Times New Roman" w:hAnsi="Times New Roman"/>
                <w:i/>
                <w:iCs/>
                <w:sz w:val="22"/>
                <w:szCs w:val="22"/>
              </w:rPr>
              <w:t>(указать соответствующие номера пунктов</w:t>
            </w:r>
            <w:r w:rsidR="00AC6D6B">
              <w:rPr>
                <w:rFonts w:ascii="Times New Roman" w:hAnsi="Times New Roman"/>
                <w:i/>
                <w:iCs/>
                <w:sz w:val="22"/>
                <w:szCs w:val="22"/>
              </w:rPr>
              <w:t>).</w:t>
            </w:r>
          </w:p>
          <w:p w14:paraId="35D4643B" w14:textId="0C45DBDA" w:rsidR="00B7056C" w:rsidRPr="00B07190" w:rsidRDefault="00B7056C" w:rsidP="00AC6D6B">
            <w:pPr>
              <w:pStyle w:val="a5"/>
              <w:ind w:left="371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Стороны не указали условия поставки выше, поставка осуществляется в соответствии с п. 4.1.1</w:t>
            </w:r>
            <w:r w:rsidR="00AC6D6B">
              <w:rPr>
                <w:rFonts w:ascii="Times New Roman" w:hAnsi="Times New Roman"/>
                <w:sz w:val="22"/>
                <w:szCs w:val="22"/>
              </w:rPr>
              <w:t>.,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6D6B">
              <w:rPr>
                <w:rFonts w:ascii="Times New Roman" w:hAnsi="Times New Roman"/>
                <w:sz w:val="22"/>
                <w:szCs w:val="22"/>
              </w:rPr>
              <w:t>п.4.1.2.</w:t>
            </w:r>
          </w:p>
        </w:tc>
      </w:tr>
      <w:tr w:rsidR="00B7056C" w:rsidRPr="00F24D7A" w14:paraId="18CE0549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B9849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</w:pPr>
            <w:r w:rsidRPr="00B07190">
              <w:rPr>
                <w:sz w:val="22"/>
                <w:szCs w:val="22"/>
              </w:rPr>
              <w:t xml:space="preserve">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По умолчанию поставка товаров выполняется автомобильным транспортом</w:t>
            </w:r>
            <w:r w:rsidRPr="00B07190">
              <w:rPr>
                <w:sz w:val="22"/>
                <w:szCs w:val="22"/>
              </w:rPr>
              <w:t>.</w:t>
            </w:r>
          </w:p>
        </w:tc>
      </w:tr>
      <w:tr w:rsidR="00B7056C" w:rsidRPr="00F24D7A" w14:paraId="42B074D8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700D" w14:textId="67E13488" w:rsidR="00B7056C" w:rsidRPr="00B07190" w:rsidRDefault="00180460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b/>
                <w:bCs/>
                <w:sz w:val="22"/>
                <w:szCs w:val="22"/>
              </w:rPr>
            </w:pPr>
            <w:r w:rsidRPr="00180460">
              <w:rPr>
                <w:rFonts w:ascii="Times New Roman" w:hAnsi="Times New Roman"/>
                <w:sz w:val="22"/>
                <w:szCs w:val="22"/>
              </w:rPr>
              <w:t>При доставке товара силами Поставщика транспортные расходы относятся на счет Поставщика.</w:t>
            </w:r>
          </w:p>
        </w:tc>
      </w:tr>
      <w:tr w:rsidR="00B7056C" w:rsidRPr="00F24D7A" w14:paraId="5F780F32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5F4F" w14:textId="49B9D86A" w:rsidR="00B7056C" w:rsidRPr="00EC6F2C" w:rsidRDefault="009C3F8D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6F2C">
              <w:rPr>
                <w:rFonts w:ascii="Times New Roman" w:hAnsi="Times New Roman"/>
                <w:sz w:val="22"/>
                <w:szCs w:val="22"/>
              </w:rPr>
              <w:t>Поставщик обязан соблюдать т</w:t>
            </w:r>
            <w:r w:rsidR="002947A4" w:rsidRPr="00EC6F2C">
              <w:rPr>
                <w:rFonts w:ascii="Times New Roman" w:hAnsi="Times New Roman"/>
                <w:sz w:val="22"/>
                <w:szCs w:val="22"/>
              </w:rPr>
              <w:t>ребования Покупателя к поставке товара</w:t>
            </w:r>
            <w:r w:rsidRPr="00EC6F2C">
              <w:rPr>
                <w:rFonts w:ascii="Times New Roman" w:hAnsi="Times New Roman"/>
                <w:sz w:val="22"/>
                <w:szCs w:val="22"/>
              </w:rPr>
              <w:t>, которые</w:t>
            </w:r>
            <w:r w:rsidR="002947A4" w:rsidRPr="00EC6F2C">
              <w:rPr>
                <w:rFonts w:ascii="Times New Roman" w:hAnsi="Times New Roman"/>
                <w:sz w:val="22"/>
                <w:szCs w:val="22"/>
              </w:rPr>
              <w:t xml:space="preserve"> содержатся в электронном приложении «Операционные требования Компании Магнит для Поставщиков и Производителей» (далее – Операционные требования).</w:t>
            </w:r>
          </w:p>
        </w:tc>
      </w:tr>
      <w:tr w:rsidR="00B7056C" w:rsidRPr="00B07190" w14:paraId="43D1494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E588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6"/>
                <w:szCs w:val="26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Сроки и ассортимент поставки</w:t>
            </w:r>
          </w:p>
        </w:tc>
      </w:tr>
      <w:tr w:rsidR="00B7056C" w:rsidRPr="00F24D7A" w14:paraId="05BAE267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1AF4" w14:textId="05CC8A53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 обязуется поставить товар в течение </w:t>
            </w:r>
            <w:permStart w:id="1789272128" w:edGrp="everyone"/>
            <w:r w:rsidRPr="00B07190">
              <w:rPr>
                <w:rFonts w:ascii="Times New Roman" w:hAnsi="Times New Roman"/>
                <w:sz w:val="22"/>
                <w:szCs w:val="22"/>
              </w:rPr>
              <w:t>_____</w:t>
            </w:r>
            <w:permEnd w:id="1789272128"/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с даты получения заказа, если иной срок не установлен в заказе.</w:t>
            </w:r>
          </w:p>
        </w:tc>
      </w:tr>
      <w:tr w:rsidR="00B7056C" w:rsidRPr="00F24D7A" w14:paraId="38D225D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C4223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могут дополнительно согласовать график поставки, который будет иметь приоритет над условиями Договора в части срока, даты, времени, места поставки конкретной партии/партий товара.</w:t>
            </w:r>
          </w:p>
        </w:tc>
      </w:tr>
      <w:tr w:rsidR="00B7056C" w:rsidRPr="00F24D7A" w14:paraId="499DC037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6205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необходимости изменения графика поставки Поставщик обязуется уведомить Покупателя за 30 дней до предполагаемой даты изменения одного и/или нескольких параметров, а именно:</w:t>
            </w:r>
          </w:p>
          <w:p w14:paraId="5D1A4244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день заказа;</w:t>
            </w:r>
          </w:p>
          <w:p w14:paraId="536D0CA2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количество дней от заказа до отправки Поставщиком товара Покупателю </w:t>
            </w:r>
            <w:r w:rsidRPr="00B07190">
              <w:rPr>
                <w:rFonts w:ascii="Times New Roman" w:hAnsi="Times New Roman"/>
                <w:b/>
                <w:bCs/>
                <w:sz w:val="22"/>
                <w:szCs w:val="22"/>
              </w:rPr>
              <w:t>(Отгрузки);</w:t>
            </w:r>
          </w:p>
          <w:p w14:paraId="198A8C34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день Отгрузки;</w:t>
            </w:r>
          </w:p>
          <w:p w14:paraId="73316933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количество дней от Отгрузки до доставки товара на адрес доставки.</w:t>
            </w:r>
          </w:p>
        </w:tc>
      </w:tr>
      <w:tr w:rsidR="00B7056C" w:rsidRPr="00F24D7A" w14:paraId="153D7796" w14:textId="77777777" w:rsidTr="002947A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CD08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Измененный график поставки вступает в силу только после его согласования со стороны Покупателя.</w:t>
            </w:r>
          </w:p>
        </w:tc>
      </w:tr>
      <w:tr w:rsidR="00B7056C" w:rsidRPr="00F24D7A" w14:paraId="52FF57E4" w14:textId="77777777" w:rsidTr="002947A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17A80" w14:textId="468F0A69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изменении графика работы своего офиса, склада, производства в праздничные и санитарные* дни Поставщик обязуется проинформировать Покупателя не позднее чем за 45 дней до наступления первой праздничной даты либо санитарного дня.</w:t>
            </w:r>
          </w:p>
          <w:p w14:paraId="09656582" w14:textId="77777777" w:rsidR="00B7056C" w:rsidRPr="00B07190" w:rsidRDefault="00B7056C" w:rsidP="001632C4">
            <w:pPr>
              <w:pStyle w:val="a5"/>
              <w:ind w:left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Поставщик нарушил сроки информирования, Покупатель вправе направлять заказы в праздничные и санитарные дни в соответствии с ранее согласованными параметрами. При этом Поставщик обязан обеспечить выполнение заказов Покупателя в полном объеме и в указанный в них срок.</w:t>
            </w:r>
          </w:p>
          <w:p w14:paraId="11F3DA03" w14:textId="015A49DF" w:rsidR="00B7056C" w:rsidRPr="00B07190" w:rsidRDefault="00B7056C" w:rsidP="001632C4">
            <w:pPr>
              <w:pStyle w:val="a5"/>
              <w:ind w:left="371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*</w:t>
            </w:r>
            <w:r w:rsidR="001C55D2" w:rsidRPr="00B071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Под санитарными понимаются дни для проведения генеральной уборки, дезинфекции, дезинсекции и дератизации помещений и оборудования Поставщика.</w:t>
            </w:r>
          </w:p>
        </w:tc>
      </w:tr>
      <w:tr w:rsidR="00B7056C" w:rsidRPr="00F24D7A" w14:paraId="0D696AB5" w14:textId="77777777" w:rsidTr="002947A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BA583" w14:textId="79E0EBFA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согласуют ассортимент поставки при заключении Договора путем подписания соответст</w:t>
            </w:r>
            <w:r w:rsidR="00BC1007" w:rsidRPr="00B07190">
              <w:rPr>
                <w:rFonts w:ascii="Times New Roman" w:hAnsi="Times New Roman"/>
                <w:sz w:val="22"/>
                <w:szCs w:val="22"/>
              </w:rPr>
              <w:t xml:space="preserve">вующего протокола (приложение 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1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B7056C" w:rsidRPr="00F24D7A" w14:paraId="566661C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6C9C" w14:textId="40BA6F19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При заключении Договора, при поставке новых ассортиментных позиций товара, при изменении данных о товаре Поставщик обязуется письменно предоставить информацию Покупателю </w:t>
            </w:r>
            <w:r w:rsidRPr="00AF08A7">
              <w:rPr>
                <w:rFonts w:ascii="Times New Roman" w:hAnsi="Times New Roman"/>
                <w:sz w:val="22"/>
                <w:szCs w:val="22"/>
              </w:rPr>
              <w:t xml:space="preserve">о товаре за </w:t>
            </w:r>
            <w:r w:rsidR="00660A45" w:rsidRPr="00AF08A7">
              <w:rPr>
                <w:rFonts w:ascii="Times New Roman" w:hAnsi="Times New Roman"/>
                <w:sz w:val="22"/>
                <w:szCs w:val="22"/>
              </w:rPr>
              <w:t>21</w:t>
            </w:r>
            <w:r w:rsidRPr="00AF08A7">
              <w:rPr>
                <w:rFonts w:ascii="Times New Roman" w:hAnsi="Times New Roman"/>
                <w:sz w:val="22"/>
                <w:szCs w:val="22"/>
              </w:rPr>
              <w:t xml:space="preserve"> д</w:t>
            </w:r>
            <w:r w:rsidR="00417571" w:rsidRPr="00AF08A7">
              <w:rPr>
                <w:rFonts w:ascii="Times New Roman" w:hAnsi="Times New Roman"/>
                <w:sz w:val="22"/>
                <w:szCs w:val="22"/>
              </w:rPr>
              <w:t>ней</w:t>
            </w:r>
            <w:r w:rsidRPr="00AF08A7">
              <w:rPr>
                <w:rFonts w:ascii="Times New Roman" w:hAnsi="Times New Roman"/>
                <w:sz w:val="22"/>
                <w:szCs w:val="22"/>
              </w:rPr>
              <w:t xml:space="preserve"> до даты</w:t>
            </w:r>
            <w:r w:rsidR="003E20CE" w:rsidRPr="00AF08A7">
              <w:rPr>
                <w:rFonts w:ascii="Times New Roman" w:hAnsi="Times New Roman"/>
                <w:sz w:val="22"/>
                <w:szCs w:val="22"/>
              </w:rPr>
              <w:t xml:space="preserve"> направления </w:t>
            </w:r>
            <w:r w:rsidR="00F46E04" w:rsidRPr="00AF08A7">
              <w:rPr>
                <w:rFonts w:ascii="Times New Roman" w:hAnsi="Times New Roman"/>
                <w:sz w:val="22"/>
                <w:szCs w:val="22"/>
              </w:rPr>
              <w:t xml:space="preserve">заказа </w:t>
            </w:r>
            <w:r w:rsidRPr="00AF08A7">
              <w:rPr>
                <w:rFonts w:ascii="Times New Roman" w:hAnsi="Times New Roman"/>
                <w:sz w:val="22"/>
                <w:szCs w:val="22"/>
              </w:rPr>
              <w:t xml:space="preserve">по форме приложения </w:t>
            </w:r>
            <w:r w:rsidR="005C139F" w:rsidRPr="00AF08A7">
              <w:rPr>
                <w:rFonts w:ascii="Times New Roman" w:hAnsi="Times New Roman"/>
                <w:sz w:val="22"/>
                <w:szCs w:val="22"/>
              </w:rPr>
              <w:t>8</w:t>
            </w:r>
            <w:r w:rsidRPr="00AF08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056C" w:rsidRPr="00F24D7A" w14:paraId="7A52BD03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1516" w14:textId="2586911C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выводе позиции из согласованного Сторонами ассортимента Поставщик обязуется уведомлять Пок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упателя в срок не менее чем за 9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0 дней до даты остановки отгрузок.</w:t>
            </w:r>
          </w:p>
        </w:tc>
      </w:tr>
      <w:tr w:rsidR="00B7056C" w:rsidRPr="00F24D7A" w14:paraId="1180BB83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1BFE" w14:textId="2429188A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Поставщик нарушил сроки информирования об изменении ассортимента</w:t>
            </w:r>
            <w:r w:rsidR="007C4786" w:rsidRPr="00B07190">
              <w:rPr>
                <w:rFonts w:ascii="Times New Roman" w:hAnsi="Times New Roman"/>
                <w:sz w:val="22"/>
                <w:szCs w:val="22"/>
              </w:rPr>
              <w:t>,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Покупатель вправе направлять заказы в соответствии с ранее согласо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ванным ассортиментом в течение 9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0 дней с момента получения уведомления Поставщика об изменении ассортимента. При этом Поставщик обязан обеспечивать выполнение заказов Покупателя в полном объеме и в срок, в них указанный.</w:t>
            </w:r>
          </w:p>
        </w:tc>
      </w:tr>
      <w:tr w:rsidR="00B7056C" w:rsidRPr="00B07190" w14:paraId="13008A26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5B12" w14:textId="7FD0A5CF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Поддоны. Упаковка. Фото товара</w:t>
            </w:r>
          </w:p>
        </w:tc>
      </w:tr>
      <w:tr w:rsidR="00B7056C" w:rsidRPr="00F24D7A" w14:paraId="181AAD11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B12C" w14:textId="1FA6F5E9" w:rsidR="00B7056C" w:rsidRPr="006D3BF4" w:rsidRDefault="006D3BF4" w:rsidP="006D3BF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3BF4">
              <w:rPr>
                <w:rFonts w:ascii="Times New Roman" w:hAnsi="Times New Roman"/>
                <w:sz w:val="22"/>
                <w:szCs w:val="22"/>
              </w:rPr>
              <w:t xml:space="preserve">По Договору поддоны являются </w:t>
            </w:r>
            <w:r w:rsidR="002935D9" w:rsidRPr="006D3BF4">
              <w:rPr>
                <w:rFonts w:ascii="Times New Roman" w:hAnsi="Times New Roman"/>
                <w:sz w:val="22"/>
                <w:szCs w:val="22"/>
              </w:rPr>
              <w:t>н</w:t>
            </w:r>
            <w:r w:rsidRPr="006D3BF4">
              <w:rPr>
                <w:rFonts w:ascii="Times New Roman" w:hAnsi="Times New Roman"/>
                <w:sz w:val="22"/>
                <w:szCs w:val="22"/>
              </w:rPr>
              <w:t xml:space="preserve">евозвратными. </w:t>
            </w:r>
            <w:r w:rsidR="00B7056C" w:rsidRPr="006D3BF4">
              <w:rPr>
                <w:rFonts w:ascii="Times New Roman" w:hAnsi="Times New Roman"/>
                <w:sz w:val="22"/>
                <w:szCs w:val="22"/>
              </w:rPr>
              <w:t>Стоимость невозвратных поддонов включена в стоимость товара.</w:t>
            </w:r>
          </w:p>
        </w:tc>
      </w:tr>
      <w:tr w:rsidR="00FE34B7" w:rsidRPr="00F24D7A" w14:paraId="68F31F74" w14:textId="77777777" w:rsidTr="00FE34B7">
        <w:trPr>
          <w:trHeight w:val="768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E34F9" w14:textId="762697E8" w:rsidR="00FE34B7" w:rsidRPr="00FE34B7" w:rsidRDefault="00FE34B7" w:rsidP="00FE34B7">
            <w:pPr>
              <w:pStyle w:val="a5"/>
              <w:numPr>
                <w:ilvl w:val="1"/>
                <w:numId w:val="1"/>
              </w:numPr>
              <w:ind w:left="342" w:hanging="3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E34B7">
              <w:rPr>
                <w:rFonts w:ascii="Times New Roman" w:hAnsi="Times New Roman"/>
                <w:sz w:val="22"/>
                <w:szCs w:val="22"/>
              </w:rPr>
              <w:t>Упаковка товара должна соответствовать стандартам и нормам, принятым в РФ, и, при условии надлежащего обращения с грузом, обеспечивать сохранность товара во время загрузки, транспортировки, выгрузки и хранения.</w:t>
            </w:r>
          </w:p>
        </w:tc>
      </w:tr>
      <w:tr w:rsidR="00B7056C" w:rsidRPr="00F24D7A" w14:paraId="6C7F7AED" w14:textId="77777777" w:rsidTr="00FE34B7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4BACF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Каждая единица упаковки (короб, блок, штука) каждой товарной позиции, поставляемой Покупателю, должна быть маркирована штриховым кодом - информацией о глобальном номере товара, зарегистрированным в одной из глобальных систем линейного штрих-кодирования товаров и производителей.</w:t>
            </w:r>
          </w:p>
        </w:tc>
      </w:tr>
      <w:tr w:rsidR="00B7056C" w:rsidRPr="00F24D7A" w14:paraId="011D4972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CD3B" w14:textId="3E6F8840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Требования к штрих-кодированию товара </w:t>
            </w:r>
            <w:r w:rsidR="002947A4">
              <w:rPr>
                <w:rFonts w:ascii="Times New Roman" w:hAnsi="Times New Roman"/>
                <w:sz w:val="22"/>
                <w:szCs w:val="22"/>
              </w:rPr>
              <w:t>определены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Сторонами в </w:t>
            </w:r>
            <w:r w:rsidR="002947A4">
              <w:rPr>
                <w:rFonts w:ascii="Times New Roman" w:hAnsi="Times New Roman"/>
                <w:sz w:val="22"/>
                <w:szCs w:val="22"/>
              </w:rPr>
              <w:t>Операционных требованиях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056C" w:rsidRPr="00F24D7A" w14:paraId="350EB6C5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5B60" w14:textId="1219D2CD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 предоставляет Покупателю по электронной почте фотографии </w:t>
            </w:r>
            <w:r w:rsidR="00011CCE" w:rsidRPr="00B07190">
              <w:rPr>
                <w:rFonts w:ascii="Times New Roman" w:hAnsi="Times New Roman"/>
                <w:b/>
                <w:sz w:val="22"/>
                <w:szCs w:val="22"/>
              </w:rPr>
              <w:t>(далее – Ф</w:t>
            </w:r>
            <w:r w:rsidRPr="00B07190">
              <w:rPr>
                <w:rFonts w:ascii="Times New Roman" w:hAnsi="Times New Roman"/>
                <w:b/>
                <w:sz w:val="22"/>
                <w:szCs w:val="22"/>
              </w:rPr>
              <w:t>ото)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товара в течение </w:t>
            </w:r>
            <w:r w:rsidR="00B51058" w:rsidRPr="00B07190">
              <w:rPr>
                <w:rFonts w:ascii="Times New Roman" w:hAnsi="Times New Roman"/>
                <w:sz w:val="22"/>
                <w:szCs w:val="22"/>
              </w:rPr>
              <w:t>пяти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рабочих дней с момента:</w:t>
            </w:r>
          </w:p>
          <w:p w14:paraId="58995E39" w14:textId="77777777" w:rsidR="00B7056C" w:rsidRPr="00B07190" w:rsidRDefault="00B7056C" w:rsidP="001632C4">
            <w:pPr>
              <w:pStyle w:val="a5"/>
              <w:numPr>
                <w:ilvl w:val="0"/>
                <w:numId w:val="7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заключения Договора;</w:t>
            </w:r>
          </w:p>
          <w:p w14:paraId="0EC088AD" w14:textId="77777777" w:rsidR="00B7056C" w:rsidRPr="00B07190" w:rsidRDefault="00B7056C" w:rsidP="001632C4">
            <w:pPr>
              <w:pStyle w:val="a5"/>
              <w:numPr>
                <w:ilvl w:val="0"/>
                <w:numId w:val="7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ввода новой позиции товара;</w:t>
            </w:r>
          </w:p>
          <w:p w14:paraId="0B4811C5" w14:textId="77777777" w:rsidR="00B7056C" w:rsidRPr="00B07190" w:rsidRDefault="00B7056C" w:rsidP="001632C4">
            <w:pPr>
              <w:pStyle w:val="a5"/>
              <w:numPr>
                <w:ilvl w:val="0"/>
                <w:numId w:val="7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изменения внешнего вида товара и/или его упаковки (изменение формы, вида, дизайна упаковки, ребрендинга и т.д.);</w:t>
            </w:r>
          </w:p>
          <w:p w14:paraId="66DE5987" w14:textId="77777777" w:rsidR="00B7056C" w:rsidRPr="00B07190" w:rsidRDefault="00B7056C" w:rsidP="001632C4">
            <w:pPr>
              <w:pStyle w:val="a5"/>
              <w:numPr>
                <w:ilvl w:val="0"/>
                <w:numId w:val="7"/>
              </w:numPr>
              <w:ind w:left="709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запроса Покупателя.</w:t>
            </w:r>
          </w:p>
          <w:p w14:paraId="7B1D7B43" w14:textId="287D082F" w:rsidR="00B7056C" w:rsidRPr="00B07190" w:rsidRDefault="00746229" w:rsidP="001632C4">
            <w:pPr>
              <w:pStyle w:val="a5"/>
              <w:ind w:left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Требования к Ф</w:t>
            </w:r>
            <w:r w:rsidR="00B7056C" w:rsidRPr="00B07190">
              <w:rPr>
                <w:rFonts w:ascii="Times New Roman" w:hAnsi="Times New Roman"/>
                <w:sz w:val="22"/>
                <w:szCs w:val="22"/>
              </w:rPr>
              <w:t xml:space="preserve">ото согласованы Сторонами в </w:t>
            </w:r>
            <w:r w:rsidR="006858FB" w:rsidRPr="00B07190">
              <w:rPr>
                <w:rFonts w:ascii="Times New Roman" w:hAnsi="Times New Roman"/>
                <w:sz w:val="22"/>
                <w:szCs w:val="22"/>
              </w:rPr>
              <w:t>п</w:t>
            </w:r>
            <w:r w:rsidR="00B94CF7" w:rsidRPr="00B07190">
              <w:rPr>
                <w:rFonts w:ascii="Times New Roman" w:hAnsi="Times New Roman"/>
                <w:sz w:val="22"/>
                <w:szCs w:val="22"/>
              </w:rPr>
              <w:t xml:space="preserve">риложении </w:t>
            </w:r>
            <w:r w:rsidR="00B7056C" w:rsidRPr="00B0719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</w:tr>
      <w:tr w:rsidR="00B7056C" w:rsidRPr="00F24D7A" w14:paraId="12ED4BCD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801B" w14:textId="342A6F33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bCs/>
                <w:sz w:val="22"/>
                <w:szCs w:val="22"/>
              </w:rPr>
              <w:t xml:space="preserve">Покупатель имеет право </w:t>
            </w:r>
            <w:r w:rsidR="00D64A62" w:rsidRPr="00B07190">
              <w:rPr>
                <w:rFonts w:ascii="Times New Roman" w:hAnsi="Times New Roman"/>
                <w:bCs/>
                <w:sz w:val="22"/>
                <w:szCs w:val="22"/>
              </w:rPr>
              <w:t>безвозмездно использовать Ф</w:t>
            </w:r>
            <w:r w:rsidRPr="00B07190">
              <w:rPr>
                <w:rFonts w:ascii="Times New Roman" w:hAnsi="Times New Roman"/>
                <w:bCs/>
                <w:sz w:val="22"/>
                <w:szCs w:val="22"/>
              </w:rPr>
              <w:t>ото товара по своему усмотрению любым не запрещенным законом способ</w:t>
            </w:r>
            <w:r w:rsidR="00B72A98" w:rsidRPr="00B07190">
              <w:rPr>
                <w:rFonts w:ascii="Times New Roman" w:hAnsi="Times New Roman"/>
                <w:bCs/>
                <w:sz w:val="22"/>
                <w:szCs w:val="22"/>
              </w:rPr>
              <w:t>ом и без указания имени автора.</w:t>
            </w:r>
          </w:p>
        </w:tc>
      </w:tr>
      <w:tr w:rsidR="00B7056C" w:rsidRPr="00B07190" w14:paraId="6E3A35EE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AF98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b/>
                <w:bCs/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Отгрузка и товаросопроводительные документы</w:t>
            </w:r>
          </w:p>
        </w:tc>
      </w:tr>
      <w:tr w:rsidR="00B7056C" w:rsidRPr="00F24D7A" w14:paraId="4107D6FE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D1E3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 момент Отгрузки товара Поставщик на каждый документ «Заказ» (ORDERS) высылает документ «Уведомление об отгрузке» (DESADV).</w:t>
            </w:r>
          </w:p>
        </w:tc>
      </w:tr>
      <w:tr w:rsidR="00B7056C" w:rsidRPr="00F24D7A" w14:paraId="22F33AD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ACD5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 при передаче товара должен предоставить Покупателю надлежаще оформленные документы </w:t>
            </w:r>
            <w:r w:rsidRPr="00B07190">
              <w:rPr>
                <w:rFonts w:ascii="Times New Roman" w:hAnsi="Times New Roman"/>
                <w:b/>
                <w:bCs/>
                <w:sz w:val="22"/>
                <w:szCs w:val="22"/>
              </w:rPr>
              <w:t>(далее – Документы):</w:t>
            </w:r>
          </w:p>
          <w:p w14:paraId="0E264A10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УПД либо товарную накладную и счет-фактуру;</w:t>
            </w:r>
          </w:p>
          <w:p w14:paraId="6DF403C1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ТТН (в случае необходимости оформления таковой);</w:t>
            </w:r>
          </w:p>
          <w:p w14:paraId="4540E8F1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сертификат соответствия (или декларацию соответствия);</w:t>
            </w:r>
          </w:p>
          <w:p w14:paraId="663539B1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иные документы, являющиеся обязательными в соответствии с нормами действующего законодательства и Договором.</w:t>
            </w:r>
          </w:p>
        </w:tc>
      </w:tr>
      <w:tr w:rsidR="00B7056C" w:rsidRPr="00F24D7A" w14:paraId="12D137B2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B6B2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Документы считаются оформленными надлежащим образом только в том случае, если они:</w:t>
            </w:r>
          </w:p>
          <w:p w14:paraId="6381C924" w14:textId="3B6C973A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соответству</w:t>
            </w:r>
            <w:r w:rsidR="003E20CE" w:rsidRPr="00B07190">
              <w:rPr>
                <w:rFonts w:ascii="Times New Roman" w:hAnsi="Times New Roman"/>
                <w:sz w:val="22"/>
                <w:szCs w:val="22"/>
              </w:rPr>
              <w:t>ю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т</w:t>
            </w:r>
            <w:r w:rsidR="000014B7" w:rsidRPr="00B07190">
              <w:rPr>
                <w:rFonts w:ascii="Times New Roman" w:hAnsi="Times New Roman"/>
                <w:sz w:val="22"/>
                <w:szCs w:val="22"/>
              </w:rPr>
              <w:t xml:space="preserve"> требованиям законодательства,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в том числе по форме и</w:t>
            </w:r>
            <w:r w:rsidR="000014B7" w:rsidRPr="00B07190">
              <w:rPr>
                <w:rFonts w:ascii="Times New Roman" w:hAnsi="Times New Roman"/>
                <w:sz w:val="22"/>
                <w:szCs w:val="22"/>
              </w:rPr>
              <w:t xml:space="preserve"> формату электронного документа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50E5B4C" w14:textId="77777777" w:rsidR="00B7056C" w:rsidRPr="00B07190" w:rsidRDefault="00B7056C" w:rsidP="001632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содержат следующие реквизиты: подпись уполномоченного лица Поставщика и оттиск печати Поставщика, а в случае электронного документа - УКЭП уполномоченного лица Поставщика. </w:t>
            </w:r>
          </w:p>
        </w:tc>
      </w:tr>
      <w:tr w:rsidR="00B7056C" w:rsidRPr="00B07190" w14:paraId="1836E67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6D45" w14:textId="7006E500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Если Поставщик предоставил Документы, оформленные ненадлежащим образом, он обязуется в течение </w:t>
            </w:r>
            <w:r w:rsidR="0099408D" w:rsidRPr="00B07190">
              <w:rPr>
                <w:rFonts w:ascii="Times New Roman" w:hAnsi="Times New Roman"/>
                <w:sz w:val="22"/>
                <w:szCs w:val="22"/>
              </w:rPr>
              <w:t>трёх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рабочих дней по требованию Покупателя предоставить исправленный вариант, соответствующий всем требованиям Договора.</w:t>
            </w:r>
          </w:p>
        </w:tc>
      </w:tr>
      <w:tr w:rsidR="00B7056C" w:rsidRPr="00B07190" w14:paraId="16CCF46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C9AF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7" w:hanging="317"/>
              <w:jc w:val="left"/>
              <w:rPr>
                <w:sz w:val="26"/>
                <w:szCs w:val="26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Приемка товара</w:t>
            </w:r>
          </w:p>
        </w:tc>
      </w:tr>
      <w:tr w:rsidR="00B7056C" w:rsidRPr="00F24D7A" w14:paraId="1111B12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3AC1" w14:textId="23AECBB3" w:rsidR="00B7056C" w:rsidRPr="00180460" w:rsidRDefault="00B7056C" w:rsidP="00180460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Право собственности на товар и риск случайной гибели или повреждения товара переходит к Покупателю с момента </w:t>
            </w:r>
            <w:r w:rsidRPr="00180460">
              <w:rPr>
                <w:rFonts w:ascii="Times New Roman" w:hAnsi="Times New Roman"/>
                <w:sz w:val="22"/>
                <w:szCs w:val="22"/>
              </w:rPr>
              <w:t>фактической передачи ему товара и подписания уполномоченным предс</w:t>
            </w:r>
            <w:r w:rsidR="00180460" w:rsidRPr="00180460">
              <w:rPr>
                <w:rFonts w:ascii="Times New Roman" w:hAnsi="Times New Roman"/>
                <w:sz w:val="22"/>
                <w:szCs w:val="22"/>
              </w:rPr>
              <w:t xml:space="preserve">тавителем Покупателя Документов </w:t>
            </w:r>
            <w:r w:rsidRPr="00180460">
              <w:rPr>
                <w:rFonts w:ascii="Times New Roman" w:hAnsi="Times New Roman"/>
                <w:sz w:val="22"/>
                <w:szCs w:val="22"/>
              </w:rPr>
              <w:t>на РЦ/ГМ/ММ</w:t>
            </w:r>
            <w:r w:rsidR="00912827" w:rsidRPr="00180460">
              <w:rPr>
                <w:rFonts w:ascii="Times New Roman" w:hAnsi="Times New Roman"/>
                <w:sz w:val="22"/>
                <w:szCs w:val="22"/>
              </w:rPr>
              <w:t>/МК</w:t>
            </w:r>
            <w:r w:rsidR="00180460" w:rsidRPr="0018046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056C" w:rsidRPr="00F24D7A" w14:paraId="29D80797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804D" w14:textId="3B0DE2E2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Покупатель после приемки товара на складе может с помощью ЭДО отправить </w:t>
            </w:r>
            <w:r w:rsidR="003E20CE" w:rsidRPr="00B07190">
              <w:rPr>
                <w:rFonts w:ascii="Times New Roman" w:hAnsi="Times New Roman"/>
                <w:sz w:val="22"/>
                <w:szCs w:val="22"/>
              </w:rPr>
              <w:t xml:space="preserve">Поставщику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документ «Уведомление о приемке» (RECADV).</w:t>
            </w:r>
          </w:p>
        </w:tc>
      </w:tr>
      <w:tr w:rsidR="00B7056C" w:rsidRPr="00F24D7A" w14:paraId="4C11CDC9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0698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принимает товар по Документам Поставщика путем подсчета количества поддонов, осмотра маркировки на таре, видимым недостаткам транспортной упаковки товара (паллетной/стретч-пленки и т.п.).</w:t>
            </w:r>
          </w:p>
        </w:tc>
      </w:tr>
      <w:tr w:rsidR="00B7056C" w:rsidRPr="00F24D7A" w14:paraId="2A322A83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6651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при приемке товаров вправе производить выборочную проверку соблюдения норм транспортировки и хранения путем измерения температуры внутри упаковки товаров, а также под тентом транспортного средства.</w:t>
            </w:r>
          </w:p>
        </w:tc>
      </w:tr>
      <w:tr w:rsidR="00B7056C" w:rsidRPr="00F24D7A" w14:paraId="45DF15AC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AB72" w14:textId="60946B33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Покупатель осматривает и проверяет товар по количеству тарных мест (ящиков, коробок и т.п.), товарных единиц, весу нетто, ассортименту, комплектности в течение </w:t>
            </w:r>
            <w:r w:rsidR="00F46E04" w:rsidRPr="00B07190">
              <w:rPr>
                <w:rFonts w:ascii="Times New Roman" w:hAnsi="Times New Roman"/>
                <w:sz w:val="22"/>
                <w:szCs w:val="22"/>
              </w:rPr>
              <w:t>14</w:t>
            </w:r>
            <w:r w:rsidR="0099408D" w:rsidRPr="00B07190">
              <w:rPr>
                <w:rFonts w:ascii="Times New Roman" w:hAnsi="Times New Roman"/>
                <w:sz w:val="22"/>
                <w:szCs w:val="22"/>
              </w:rPr>
              <w:t>-ти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с момента поступления партии товара по адресу доставки.</w:t>
            </w:r>
          </w:p>
        </w:tc>
      </w:tr>
      <w:tr w:rsidR="00B7056C" w:rsidRPr="00F24D7A" w14:paraId="08C14EF2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387C" w14:textId="1B57A692" w:rsidR="00B7056C" w:rsidRPr="0028071D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071D">
              <w:rPr>
                <w:rFonts w:ascii="Times New Roman" w:hAnsi="Times New Roman"/>
                <w:sz w:val="22"/>
                <w:szCs w:val="22"/>
              </w:rPr>
              <w:t xml:space="preserve">Покупатель вправе непосредственно при передаче товара выборочно проверить </w:t>
            </w:r>
            <w:r w:rsidRPr="000E3FFC">
              <w:rPr>
                <w:rFonts w:ascii="Times New Roman" w:hAnsi="Times New Roman"/>
                <w:sz w:val="22"/>
                <w:szCs w:val="22"/>
              </w:rPr>
              <w:t>его путем частичного</w:t>
            </w:r>
            <w:r w:rsidR="00E86D1A" w:rsidRPr="000E3FFC">
              <w:rPr>
                <w:rFonts w:ascii="Times New Roman" w:hAnsi="Times New Roman"/>
                <w:sz w:val="22"/>
                <w:szCs w:val="22"/>
              </w:rPr>
              <w:t xml:space="preserve"> или полного</w:t>
            </w:r>
            <w:r w:rsidRPr="000E3FFC">
              <w:rPr>
                <w:rFonts w:ascii="Times New Roman" w:hAnsi="Times New Roman"/>
                <w:sz w:val="22"/>
                <w:szCs w:val="22"/>
              </w:rPr>
              <w:t xml:space="preserve"> вскрытия тары, подсчета и осмотра части тарных мест и (или) единиц</w:t>
            </w:r>
            <w:r w:rsidRPr="0028071D">
              <w:rPr>
                <w:rFonts w:ascii="Times New Roman" w:hAnsi="Times New Roman"/>
                <w:sz w:val="22"/>
                <w:szCs w:val="22"/>
              </w:rPr>
              <w:t xml:space="preserve"> товара.</w:t>
            </w:r>
          </w:p>
          <w:p w14:paraId="6C36AE15" w14:textId="7B741FE7" w:rsidR="00B7056C" w:rsidRPr="00B07190" w:rsidRDefault="00B7056C" w:rsidP="001632C4">
            <w:pPr>
              <w:pStyle w:val="a5"/>
              <w:ind w:left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071D">
              <w:rPr>
                <w:rFonts w:ascii="Times New Roman" w:hAnsi="Times New Roman"/>
                <w:sz w:val="22"/>
                <w:szCs w:val="22"/>
              </w:rPr>
              <w:t>При выявлени</w:t>
            </w:r>
            <w:r w:rsidR="0099408D" w:rsidRPr="0028071D">
              <w:rPr>
                <w:rFonts w:ascii="Times New Roman" w:hAnsi="Times New Roman"/>
                <w:sz w:val="22"/>
                <w:szCs w:val="22"/>
              </w:rPr>
              <w:t>и несоответствий условиям заказа</w:t>
            </w:r>
            <w:r w:rsidRPr="0028071D">
              <w:rPr>
                <w:rFonts w:ascii="Times New Roman" w:hAnsi="Times New Roman"/>
                <w:sz w:val="22"/>
                <w:szCs w:val="22"/>
              </w:rPr>
              <w:t xml:space="preserve"> и Договора Покупатель имеет право отказаться от соответствующей части партии товара, в которой были выявлены нарушения, а в случае обнаружения таких несоответствий более чем в </w:t>
            </w:r>
            <w:r w:rsidR="0099408D" w:rsidRPr="0028071D">
              <w:rPr>
                <w:rFonts w:ascii="Times New Roman" w:hAnsi="Times New Roman"/>
                <w:sz w:val="22"/>
                <w:szCs w:val="22"/>
              </w:rPr>
              <w:t>10</w:t>
            </w:r>
            <w:r w:rsidRPr="0028071D">
              <w:rPr>
                <w:rFonts w:ascii="Times New Roman" w:hAnsi="Times New Roman"/>
                <w:sz w:val="22"/>
                <w:szCs w:val="22"/>
              </w:rPr>
              <w:t>% партии товара, Покупатель имеет право отказаться от принятия всей партии товара, либо принять такой товар и сделать соответствующую отметку о составленном акте в Документах.</w:t>
            </w:r>
          </w:p>
        </w:tc>
      </w:tr>
      <w:tr w:rsidR="00B7056C" w:rsidRPr="00F24D7A" w14:paraId="0C10A2CB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625E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Приемка товара по качеству производится в сроки, установленные действующим законодательством.</w:t>
            </w:r>
          </w:p>
        </w:tc>
      </w:tr>
      <w:tr w:rsidR="00B7056C" w:rsidRPr="00F24D7A" w14:paraId="7E84571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F5EC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Претензии, вытекающие из нарушений иных обязательств Поставщика (отсутствие штрих-кода, маркировки товара, оформление сопроводительных и коммерческих документов и т.п.), могут быть предъявлены Покупателем в течение всего срока действия Договора.</w:t>
            </w:r>
          </w:p>
        </w:tc>
      </w:tr>
      <w:tr w:rsidR="00B7056C" w:rsidRPr="00F24D7A" w14:paraId="747BCE7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1C97" w14:textId="20FA61A2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371" w:hanging="3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при приемке товара вправе отказаться от принятия всей (части) товара в следующих случаях:</w:t>
            </w:r>
          </w:p>
          <w:p w14:paraId="300E989C" w14:textId="76E9263C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несоответствие цены товара, указанной в Документах</w:t>
            </w:r>
            <w:r w:rsidR="006858FB" w:rsidRPr="00B07190">
              <w:rPr>
                <w:sz w:val="22"/>
                <w:szCs w:val="22"/>
                <w:lang w:val="ru-RU"/>
              </w:rPr>
              <w:t>,</w:t>
            </w:r>
            <w:r w:rsidRPr="00B07190">
              <w:rPr>
                <w:sz w:val="22"/>
                <w:szCs w:val="22"/>
                <w:lang w:val="ru-RU"/>
              </w:rPr>
              <w:t xml:space="preserve"> цене, действующей на дату направления Покупателем соответствующего заказа;</w:t>
            </w:r>
          </w:p>
          <w:p w14:paraId="3B0164A6" w14:textId="696CB765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нарушение условий заказа Покупателя в части количества поставленного товара;</w:t>
            </w:r>
          </w:p>
          <w:p w14:paraId="3F7F1530" w14:textId="0AC48851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 в ассортименте, не соответствующем заказу;</w:t>
            </w:r>
          </w:p>
          <w:p w14:paraId="095CA6F6" w14:textId="30AE511C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нарушение срока (даты, времени, графика) поставки товара;</w:t>
            </w:r>
          </w:p>
          <w:p w14:paraId="427DDAA6" w14:textId="2A6A762A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полное или частичное отсутствие обязательных надлежащим образом оформленных Документов;</w:t>
            </w:r>
          </w:p>
          <w:p w14:paraId="7139DD61" w14:textId="5143FEAD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ненадлежащее качество товара;</w:t>
            </w:r>
          </w:p>
          <w:p w14:paraId="53EED297" w14:textId="388E0F63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несоответствие качества упаковки товара техническим требованиям или государственным стандартам РФ, а также условиям Договора;</w:t>
            </w:r>
          </w:p>
          <w:p w14:paraId="0C11CA8B" w14:textId="3CF108F4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несоответствие требованиям Договора и законодательства температурного, санитарного режимов хранени</w:t>
            </w:r>
            <w:r w:rsidR="0099408D" w:rsidRPr="00B07190">
              <w:rPr>
                <w:sz w:val="22"/>
                <w:szCs w:val="22"/>
                <w:lang w:val="ru-RU"/>
              </w:rPr>
              <w:t>я и перевозки товара, выявленное</w:t>
            </w:r>
            <w:r w:rsidRPr="00B07190">
              <w:rPr>
                <w:sz w:val="22"/>
                <w:szCs w:val="22"/>
                <w:lang w:val="ru-RU"/>
              </w:rPr>
              <w:t xml:space="preserve"> при его получении;</w:t>
            </w:r>
          </w:p>
          <w:p w14:paraId="2193E840" w14:textId="05F15721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нарушение требований Договора к сроку годности товара;</w:t>
            </w:r>
          </w:p>
          <w:p w14:paraId="4241AA1B" w14:textId="16A84257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отсутствие на товаре обязательной маркировки, информации на таре, упаковке, ярлыке, этикетке и/или наличие неполной и/или недостоверной информации (в соответствии с законодательством о защите прав потребителей);</w:t>
            </w:r>
          </w:p>
          <w:p w14:paraId="6C2792E4" w14:textId="5005C3AB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 в упаковке и (или) таре с маркировкой, не позволяющей установить вид и наименование товара или вводящей в заблуждение относительно наименования, количества, качества товара;</w:t>
            </w:r>
          </w:p>
          <w:p w14:paraId="453B20CD" w14:textId="08305C94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 по адресу доставки, который не был определен таковым в заказе Покупателя либо в соответствующем приложении к Договору;</w:t>
            </w:r>
          </w:p>
          <w:p w14:paraId="08662893" w14:textId="425C4AFE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отсутствие на каждой единице упаковки товара штриховых кодов в соответствии с условиями Договора;</w:t>
            </w:r>
          </w:p>
          <w:p w14:paraId="522F498C" w14:textId="6D7BC7BA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указание Поставщиком недостоверных данных </w:t>
            </w:r>
            <w:r w:rsidR="00FF5791" w:rsidRPr="00B07190">
              <w:rPr>
                <w:sz w:val="22"/>
                <w:szCs w:val="22"/>
                <w:lang w:val="ru-RU"/>
              </w:rPr>
              <w:t>о товаре,</w:t>
            </w:r>
            <w:r w:rsidRPr="00B07190">
              <w:rPr>
                <w:sz w:val="22"/>
                <w:szCs w:val="22"/>
                <w:lang w:val="ru-RU"/>
              </w:rPr>
              <w:t xml:space="preserve"> а также нарушение сроков предоставления указанной информации о товаре;</w:t>
            </w:r>
          </w:p>
          <w:p w14:paraId="7B2557E6" w14:textId="448B35B5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товара, который (элементы которого) и/или упаковка которого является (являются) результатом интеллектуальной деятельности третьих лиц, а также товара, содержащего элементы средств индивидуализации третьих лиц, их товаров, работ, услуг, как тождественные, так и сходные до степени смешения. Основанием для применения настоящего пункта может служить обоснованное требование (уведомление, заявление, предупреждение и пр.) правообладателя результата интеллектуальной деятельности о прекращении незаконного использования таких результатов, требование контролирующих органов, либо вступившее в силу решение суда;</w:t>
            </w:r>
          </w:p>
          <w:p w14:paraId="62A9FCCD" w14:textId="3CB743E7" w:rsidR="00B7056C" w:rsidRPr="00B07190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товара, упаковка которого, включая обертку, вкладыш, иные материалы, сопутствующие потребительской упаковке товара, не соответствует требованиям Договора;</w:t>
            </w:r>
          </w:p>
          <w:p w14:paraId="2E543431" w14:textId="5DB4D606" w:rsidR="00B7056C" w:rsidRPr="00D46827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поставка товара на поддоне (паллете), характеристики которых не соответствуют </w:t>
            </w:r>
            <w:r w:rsidRPr="00D46827">
              <w:rPr>
                <w:sz w:val="22"/>
                <w:szCs w:val="22"/>
                <w:lang w:val="ru-RU"/>
              </w:rPr>
              <w:t>требованиям Договора, а также нарушение иных массогабаритных характеристик товара;</w:t>
            </w:r>
          </w:p>
          <w:p w14:paraId="6F630EF8" w14:textId="7D838D9A" w:rsidR="00B7056C" w:rsidRPr="00D46827" w:rsidRDefault="00B7056C" w:rsidP="001C55D2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D46827">
              <w:rPr>
                <w:sz w:val="22"/>
                <w:szCs w:val="22"/>
                <w:lang w:val="ru-RU"/>
              </w:rPr>
              <w:t xml:space="preserve">нарушение Поставщиком требований </w:t>
            </w:r>
            <w:r w:rsidR="0099408D" w:rsidRPr="00D46827">
              <w:rPr>
                <w:sz w:val="22"/>
                <w:szCs w:val="22"/>
                <w:lang w:val="ru-RU"/>
              </w:rPr>
              <w:t xml:space="preserve">Договора </w:t>
            </w:r>
            <w:r w:rsidRPr="00D46827">
              <w:rPr>
                <w:sz w:val="22"/>
                <w:szCs w:val="22"/>
                <w:lang w:val="ru-RU"/>
              </w:rPr>
              <w:t>об установке проти</w:t>
            </w:r>
            <w:r w:rsidR="0099408D" w:rsidRPr="00D46827">
              <w:rPr>
                <w:sz w:val="22"/>
                <w:szCs w:val="22"/>
                <w:lang w:val="ru-RU"/>
              </w:rPr>
              <w:t>вооткатных упоров при доставке;</w:t>
            </w:r>
          </w:p>
          <w:p w14:paraId="51271174" w14:textId="77777777" w:rsidR="00926C13" w:rsidRPr="00D46827" w:rsidRDefault="00562177" w:rsidP="00926C13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D46827">
              <w:rPr>
                <w:sz w:val="22"/>
                <w:szCs w:val="22"/>
                <w:lang w:val="ru-RU"/>
              </w:rPr>
              <w:t>указание неполной и/или недостоверной информации о проведении стимулирующих мероприятий (в соответствии с ФЗ РФ «О рекламе»)</w:t>
            </w:r>
            <w:r w:rsidR="00746229" w:rsidRPr="00D46827">
              <w:rPr>
                <w:sz w:val="22"/>
                <w:szCs w:val="22"/>
                <w:lang w:val="ru-RU"/>
              </w:rPr>
              <w:t>;</w:t>
            </w:r>
          </w:p>
          <w:p w14:paraId="4011EC58" w14:textId="7CDCD3C7" w:rsidR="00926C13" w:rsidRPr="00D46827" w:rsidRDefault="00926C13" w:rsidP="00926C13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D46827">
              <w:rPr>
                <w:sz w:val="22"/>
                <w:szCs w:val="22"/>
                <w:lang w:val="ru-RU"/>
              </w:rPr>
              <w:t>нарушение Поставщиком требований укладки товара на поддоне (Операционные требования);</w:t>
            </w:r>
          </w:p>
          <w:p w14:paraId="464231C3" w14:textId="39BB67CC" w:rsidR="00926C13" w:rsidRPr="00926C13" w:rsidRDefault="00B7056C" w:rsidP="00926C13">
            <w:pPr>
              <w:numPr>
                <w:ilvl w:val="0"/>
                <w:numId w:val="15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иное основание, не противоречащее законодательству. </w:t>
            </w:r>
          </w:p>
        </w:tc>
      </w:tr>
      <w:tr w:rsidR="001C55D2" w:rsidRPr="00F24D7A" w14:paraId="4620BC87" w14:textId="77777777" w:rsidTr="005B4623">
        <w:trPr>
          <w:trHeight w:val="47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BC5A1" w14:textId="77777777" w:rsidR="001C55D2" w:rsidRPr="00B07190" w:rsidRDefault="001C55D2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вправе в процессе хранения или реализации товара вернуть весь (часть) принятого товара и потребовать возврата внесенной за него оплаты, либо отказаться от его оплаты (если к моменту выявления нарушения не оплатил товар), в следующих случаях:</w:t>
            </w:r>
          </w:p>
          <w:p w14:paraId="3C45E8DD" w14:textId="77777777" w:rsidR="005C139F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нарушение условий заказа в части количества поставленного товара:</w:t>
            </w:r>
          </w:p>
          <w:p w14:paraId="3E2C657F" w14:textId="77777777" w:rsidR="005C139F" w:rsidRPr="00B07190" w:rsidRDefault="001C55D2" w:rsidP="005C139F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Покупатель может в полном объеме вернуть принятый товар в случае поставки товара в количестве меньшем, чем указано в заказе;</w:t>
            </w:r>
          </w:p>
          <w:p w14:paraId="38B36F09" w14:textId="398854DD" w:rsidR="001C55D2" w:rsidRPr="00B07190" w:rsidRDefault="001C55D2" w:rsidP="005C139F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Покупатель может вернуть товар в случае поставки товара в количестве большем, чем указано в заказе, в части товара, превышающего количество, указанное в заказе;</w:t>
            </w:r>
          </w:p>
          <w:p w14:paraId="1733F3F9" w14:textId="0E17464D" w:rsidR="001C55D2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 в ассортименте, не соответствующем заказу;</w:t>
            </w:r>
          </w:p>
          <w:p w14:paraId="3F234CBC" w14:textId="3BE1D49D" w:rsidR="001C55D2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полное или частичное отсутствие обязательных надлежащим образом оформленных Документов;</w:t>
            </w:r>
          </w:p>
          <w:p w14:paraId="48439865" w14:textId="095644E2" w:rsidR="001C55D2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ненадлежащее качество товара;</w:t>
            </w:r>
          </w:p>
          <w:p w14:paraId="643A3B32" w14:textId="4F4361BD" w:rsidR="001C55D2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несоответствие качества упаковки товара техническим требованиям или государственным стандартам, а также условиям Договора;</w:t>
            </w:r>
          </w:p>
          <w:p w14:paraId="28FDEB92" w14:textId="2FF2AB9F" w:rsidR="001C55D2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поставка товара в упаковке и (или) таре с маркировкой, не позволяющей установить вид и наименование товара или вводящей в заблуждение относительно наименования, количества, качества товара; </w:t>
            </w:r>
          </w:p>
          <w:p w14:paraId="7081FF01" w14:textId="409B5CE6" w:rsidR="001C55D2" w:rsidRPr="00B07190" w:rsidRDefault="001C55D2" w:rsidP="005B4623">
            <w:pPr>
              <w:numPr>
                <w:ilvl w:val="0"/>
                <w:numId w:val="17"/>
              </w:numPr>
              <w:ind w:left="1306" w:hanging="425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поставка товара, упаковка которого, включая обертку, вкладыш, иные материалы, сопутствующие потребительской упаковке товара, не соответствует требованиям Договора.</w:t>
            </w:r>
          </w:p>
        </w:tc>
      </w:tr>
      <w:tr w:rsidR="00B7056C" w:rsidRPr="00B07190" w14:paraId="5EB8C39D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67EC" w14:textId="77777777" w:rsidR="00B7056C" w:rsidRPr="00B15782" w:rsidRDefault="00B7056C" w:rsidP="005B4623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314" w:hanging="314"/>
              <w:jc w:val="left"/>
              <w:rPr>
                <w:b/>
                <w:bCs/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Оформление расхождений и последствия</w:t>
            </w:r>
          </w:p>
        </w:tc>
      </w:tr>
      <w:tr w:rsidR="00B7056C" w:rsidRPr="00F24D7A" w14:paraId="0D72EF2E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6A0C" w14:textId="79DDAD00" w:rsidR="00B7056C" w:rsidRPr="00B07190" w:rsidRDefault="000014B7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Покупатель установил расхождения по количеству и (или) качеству товара с данными Документов, условиями Договора, он оформляет акт о расхождении как при приемке товара, так и в процессе его хранения/реализации.</w:t>
            </w:r>
          </w:p>
        </w:tc>
      </w:tr>
      <w:tr w:rsidR="00B7056C" w:rsidRPr="00B07190" w14:paraId="17A908A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809F" w14:textId="569D7516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Акт о расхождении при приемке товара от имени Поставщика подписывает водитель транспортного средства, доставившего товар, либо иной представитель перевозчика. Настоящим Поставщик признает наличие у данного лица необхо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димых полномочий на подписание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кта о расхождении. В течение </w:t>
            </w:r>
            <w:r w:rsidR="0099408D" w:rsidRPr="00B07190">
              <w:rPr>
                <w:rFonts w:ascii="Times New Roman" w:hAnsi="Times New Roman"/>
                <w:sz w:val="22"/>
                <w:szCs w:val="22"/>
              </w:rPr>
              <w:t>семи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 xml:space="preserve"> дней с даты составления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кта о расхождении Покупатель направляет его скан-копию Поставщику на согласованный адрес электронной почты либо посредством ЭДО.</w:t>
            </w:r>
          </w:p>
        </w:tc>
      </w:tr>
      <w:tr w:rsidR="00B7056C" w:rsidRPr="00B07190" w14:paraId="437CEBBF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CAE70" w14:textId="1F25F075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Акт о расхождении при хранении/реализации товара составляет комиссия Покупателя в одностороннем порядке. В течение </w:t>
            </w:r>
            <w:r w:rsidR="0099408D" w:rsidRPr="00B07190">
              <w:rPr>
                <w:rFonts w:ascii="Times New Roman" w:hAnsi="Times New Roman"/>
                <w:sz w:val="22"/>
                <w:szCs w:val="22"/>
              </w:rPr>
              <w:t xml:space="preserve">семи 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дней с даты составления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кта о расхождении Покупатель направляет его скан-копию Поставщику на согласованный адрес электронной почты либо посредством ЭДО.</w:t>
            </w:r>
          </w:p>
        </w:tc>
      </w:tr>
      <w:tr w:rsidR="00B7056C" w:rsidRPr="00F24D7A" w14:paraId="2BFAE2E4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D382" w14:textId="6B9B6882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Поставщик должен по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дписать и направить скан-копию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кта о расхождении при хранении/реализации товара по электронной почте либо посредством ЭДО в течение </w:t>
            </w:r>
            <w:r w:rsidR="00057132" w:rsidRPr="00B07190">
              <w:rPr>
                <w:rFonts w:ascii="Times New Roman" w:hAnsi="Times New Roman"/>
                <w:sz w:val="22"/>
                <w:szCs w:val="22"/>
              </w:rPr>
              <w:t>семи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с момента его направления Покупателем.</w:t>
            </w:r>
          </w:p>
        </w:tc>
      </w:tr>
      <w:tr w:rsidR="00B7056C" w:rsidRPr="00F24D7A" w14:paraId="534107F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154D" w14:textId="691C2DC9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Покупатель не получил подписанную Поставщиком ска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н-копию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кта о расхождении при хранении/реализации товара, составленного комиссией Покупателя в одностороннем порядке, документ является надлежащим доказательством выявленных недостатков и основанием для предъявления Покупателем претензий к Поставщику.</w:t>
            </w:r>
          </w:p>
        </w:tc>
      </w:tr>
      <w:tr w:rsidR="00B7056C" w:rsidRPr="00F24D7A" w14:paraId="59BC4D8C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2BCF" w14:textId="621C8206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ставщик считается получившим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кт о расхождении с момента направления Покупателем скан-копии данного акта.</w:t>
            </w:r>
          </w:p>
          <w:p w14:paraId="732C4397" w14:textId="64C82FDE" w:rsidR="00B7056C" w:rsidRPr="00B07190" w:rsidRDefault="00B7056C" w:rsidP="001632C4">
            <w:pPr>
              <w:pStyle w:val="a5"/>
              <w:ind w:left="460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F3044C" w:rsidRPr="00B07190">
              <w:rPr>
                <w:rFonts w:ascii="Times New Roman" w:hAnsi="Times New Roman"/>
                <w:sz w:val="22"/>
                <w:szCs w:val="22"/>
              </w:rPr>
              <w:t xml:space="preserve">трёх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ра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бочих дней с момента получения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кта о расхождении Поставщик обязан внести изменения в данные по отгрузке товара и направить Покупателю предусмотренные действующим законодательством документы, корректирующие количество и стоимость отгруженного товара.</w:t>
            </w:r>
          </w:p>
          <w:p w14:paraId="0429FC2F" w14:textId="0A70AFD1" w:rsidR="00B7056C" w:rsidRPr="00B07190" w:rsidRDefault="00B7056C" w:rsidP="001632C4">
            <w:pPr>
              <w:pStyle w:val="a5"/>
              <w:ind w:left="460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Поставщик вносит изменения в данные по отг</w:t>
            </w:r>
            <w:r w:rsidR="00CD6172" w:rsidRPr="00B07190">
              <w:rPr>
                <w:rFonts w:ascii="Times New Roman" w:hAnsi="Times New Roman"/>
                <w:sz w:val="22"/>
                <w:szCs w:val="22"/>
              </w:rPr>
              <w:t>рузке товара датой составления а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кта о расхождении Покупателем.</w:t>
            </w:r>
          </w:p>
        </w:tc>
      </w:tr>
      <w:tr w:rsidR="00B7056C" w:rsidRPr="00F24D7A" w14:paraId="433C6077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CFB9" w14:textId="13195C53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 требованию Покупателя о возврате товара с соответствующего РЦ, ГМ, ММ</w:t>
            </w:r>
            <w:r w:rsidR="00040BDA" w:rsidRPr="00B07190">
              <w:rPr>
                <w:rFonts w:ascii="Times New Roman" w:hAnsi="Times New Roman"/>
                <w:sz w:val="22"/>
                <w:szCs w:val="22"/>
              </w:rPr>
              <w:t>, МК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Покупателя Поставщик обязан вывезти товар, принятый на ответственное хранение Покупателем, в течение </w:t>
            </w:r>
            <w:r w:rsidR="00F3044C" w:rsidRPr="00B07190">
              <w:rPr>
                <w:rFonts w:ascii="Times New Roman" w:hAnsi="Times New Roman"/>
                <w:sz w:val="22"/>
                <w:szCs w:val="22"/>
              </w:rPr>
              <w:t>семи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после получения уведомления от Покупателя, если иной срок не указан в уведомлении. </w:t>
            </w:r>
          </w:p>
          <w:p w14:paraId="68E8BA35" w14:textId="5A47B6EC" w:rsidR="00B7056C" w:rsidRPr="00B07190" w:rsidRDefault="00B7056C" w:rsidP="001632C4">
            <w:pPr>
              <w:pStyle w:val="a5"/>
              <w:ind w:left="460"/>
              <w:jc w:val="both"/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 рамках ЭДО после согласования и внедрения с обеих Сторо</w:t>
            </w:r>
            <w:r w:rsidR="00746229" w:rsidRPr="00B07190">
              <w:rPr>
                <w:rFonts w:ascii="Times New Roman" w:hAnsi="Times New Roman"/>
                <w:sz w:val="22"/>
                <w:szCs w:val="22"/>
              </w:rPr>
              <w:t xml:space="preserve">н документа «Уведомления о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возврате» (RETANN), Покупатель при принятии решения о проведении возврата Поставщику в соответствии Договором отправляет Уведомление о возврате (RETANN).</w:t>
            </w:r>
          </w:p>
        </w:tc>
      </w:tr>
      <w:tr w:rsidR="00B7056C" w:rsidRPr="00F24D7A" w14:paraId="003CF9CD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8D91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вправе утилизировать товар, если Поставщик не вывез его в установленный срок.</w:t>
            </w:r>
          </w:p>
        </w:tc>
      </w:tr>
      <w:tr w:rsidR="00B7056C" w:rsidRPr="00F24D7A" w14:paraId="675C92A3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7E658" w14:textId="1607B1B1" w:rsidR="00040BDA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 обязан удовлетворить требования Покупателя в течение </w:t>
            </w:r>
            <w:r w:rsidR="00F3044C" w:rsidRPr="00B07190">
              <w:rPr>
                <w:rFonts w:ascii="Times New Roman" w:hAnsi="Times New Roman"/>
                <w:sz w:val="22"/>
                <w:szCs w:val="22"/>
              </w:rPr>
              <w:t>семи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с даты направления Покупателем Акта о расхождении и/или претензии.</w:t>
            </w:r>
          </w:p>
        </w:tc>
      </w:tr>
      <w:tr w:rsidR="00040BDA" w:rsidRPr="00B07190" w14:paraId="713FEA5E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B356" w14:textId="7E3D0909" w:rsidR="00040BDA" w:rsidRPr="00B07190" w:rsidRDefault="003E20CE" w:rsidP="005C139F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Стороны могут дополнительно согласовать условия </w:t>
            </w:r>
            <w:r w:rsidR="00F3044C" w:rsidRPr="00B07190">
              <w:rPr>
                <w:rFonts w:ascii="Times New Roman" w:hAnsi="Times New Roman"/>
                <w:sz w:val="22"/>
                <w:szCs w:val="22"/>
              </w:rPr>
              <w:t xml:space="preserve">возврата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Поставщику качественного нереализованного товара. Правила возврата указаны в </w:t>
            </w:r>
            <w:r w:rsidR="002947A4">
              <w:rPr>
                <w:rFonts w:ascii="Times New Roman" w:hAnsi="Times New Roman"/>
                <w:sz w:val="22"/>
                <w:szCs w:val="22"/>
              </w:rPr>
              <w:t>Операционных требованиях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056C" w:rsidRPr="00B07190" w14:paraId="7139EE1D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692E" w14:textId="77777777" w:rsidR="00B7056C" w:rsidRPr="00B15782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4" w:hanging="317"/>
              <w:jc w:val="left"/>
              <w:rPr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Цена</w:t>
            </w:r>
          </w:p>
        </w:tc>
      </w:tr>
      <w:tr w:rsidR="00B7056C" w:rsidRPr="00F24D7A" w14:paraId="3D42A23D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0B7A9" w14:textId="63DE776D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Стороны согласуют цену при заключении Договора путем подписания соответствующего протокола (приложение 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№1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98455F" w:rsidRPr="00F24D7A" w14:paraId="41A0CBB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42308" w14:textId="27989E81" w:rsidR="0098455F" w:rsidRPr="00B07190" w:rsidRDefault="0098455F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 Цена на товар определяется в рублях с учетом НДС по ставке, предусмотренной действующим законодательством.</w:t>
            </w:r>
          </w:p>
        </w:tc>
      </w:tr>
      <w:tr w:rsidR="00B7056C" w:rsidRPr="00F24D7A" w14:paraId="28B89DD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4548E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Стоимость товара в документе «Заказ» (ORDERS) рассчитывается по формуле: Цн*К=Сн, где:</w:t>
            </w:r>
          </w:p>
          <w:p w14:paraId="28AC7E2A" w14:textId="11938991" w:rsidR="00B7056C" w:rsidRPr="00B07190" w:rsidRDefault="00B7056C" w:rsidP="00865321">
            <w:pPr>
              <w:ind w:left="484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Цн — цена с НДС на основании согласованного ассортимента и цен,</w:t>
            </w:r>
          </w:p>
          <w:p w14:paraId="7C70DC08" w14:textId="64112E34" w:rsidR="00B7056C" w:rsidRPr="00B07190" w:rsidRDefault="00B7056C" w:rsidP="00865321">
            <w:pPr>
              <w:ind w:left="484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К — количество товара,</w:t>
            </w:r>
          </w:p>
          <w:p w14:paraId="10B629C0" w14:textId="02267961" w:rsidR="00B7056C" w:rsidRPr="00B07190" w:rsidRDefault="00B7056C" w:rsidP="00865321">
            <w:pPr>
              <w:ind w:left="484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Сн — сумма с НДС.</w:t>
            </w:r>
          </w:p>
          <w:p w14:paraId="376C748E" w14:textId="77777777" w:rsidR="00B7056C" w:rsidRPr="00B07190" w:rsidRDefault="00B7056C" w:rsidP="001632C4">
            <w:pPr>
              <w:pStyle w:val="a5"/>
              <w:ind w:left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формировании ответных документов на заказ типа «ORDRSP», «DESADV» Поставщик обязан убедиться, что расчет стоимости товара соответствует данной формуле.</w:t>
            </w:r>
          </w:p>
          <w:p w14:paraId="56C04234" w14:textId="77777777" w:rsidR="00B7056C" w:rsidRPr="00B07190" w:rsidRDefault="00B7056C" w:rsidP="001632C4">
            <w:pPr>
              <w:pStyle w:val="a5"/>
              <w:ind w:left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Указание в заказе и ответных документах цен, отличных от согласованных, не признается соглашением о новой цене и не освобождает Поставщика от обязанности поставить товар по ранее согласованным ценам.</w:t>
            </w:r>
          </w:p>
        </w:tc>
      </w:tr>
      <w:tr w:rsidR="00B7056C" w:rsidRPr="00F24D7A" w14:paraId="05314604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BF28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оплачивает товар на основании надлежащим образом оформленных Документов по указанным в них ценам. Цены в Документах не могут отличаться от цен, действующих на дату направления соответствующего заказа Покупателя.</w:t>
            </w:r>
          </w:p>
        </w:tc>
      </w:tr>
      <w:tr w:rsidR="00B7056C" w:rsidRPr="00F24D7A" w14:paraId="144109F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AAD2" w14:textId="43195091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Поставщик вправе с согласия Покупателя увеличить или уменьшить цены на поставляемые товары. В этом случае Стороны подписывают «Уведомления об изменении цены»: PRICAT в ЭДО или по форме приложения 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3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056C" w:rsidRPr="00F24D7A" w14:paraId="7FBC9A74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1940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Согласованные цены могут быть изменены:</w:t>
            </w:r>
          </w:p>
          <w:p w14:paraId="5D0076A7" w14:textId="0C790F93" w:rsidR="00B7056C" w:rsidRPr="0028071D" w:rsidRDefault="00B7056C" w:rsidP="005B4623">
            <w:pPr>
              <w:pStyle w:val="a5"/>
              <w:numPr>
                <w:ilvl w:val="0"/>
                <w:numId w:val="2"/>
              </w:numPr>
              <w:ind w:left="714" w:hanging="25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071D">
              <w:rPr>
                <w:rFonts w:ascii="Times New Roman" w:hAnsi="Times New Roman"/>
                <w:sz w:val="22"/>
                <w:szCs w:val="22"/>
              </w:rPr>
              <w:t>в сторону увеличения -</w:t>
            </w:r>
            <w:r w:rsidR="00B40099" w:rsidRPr="00280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0099" w:rsidRPr="0028071D">
              <w:rPr>
                <w:sz w:val="22"/>
                <w:szCs w:val="22"/>
              </w:rPr>
              <w:t xml:space="preserve"> </w:t>
            </w:r>
            <w:r w:rsidR="00F3044C" w:rsidRPr="0028071D">
              <w:rPr>
                <w:rFonts w:ascii="Times New Roman" w:hAnsi="Times New Roman"/>
                <w:sz w:val="22"/>
                <w:szCs w:val="22"/>
              </w:rPr>
              <w:t xml:space="preserve">не ранее чем </w:t>
            </w:r>
            <w:r w:rsidR="00F3044C" w:rsidRPr="007D614C">
              <w:rPr>
                <w:rFonts w:ascii="Times New Roman" w:hAnsi="Times New Roman"/>
                <w:sz w:val="22"/>
                <w:szCs w:val="22"/>
              </w:rPr>
              <w:t>через шесть</w:t>
            </w:r>
            <w:r w:rsidR="00B40099" w:rsidRPr="007D614C">
              <w:rPr>
                <w:rFonts w:ascii="Times New Roman" w:hAnsi="Times New Roman"/>
                <w:sz w:val="22"/>
                <w:szCs w:val="22"/>
              </w:rPr>
              <w:t xml:space="preserve"> месяцев с момента ввода </w:t>
            </w:r>
            <w:r w:rsidR="006858FB" w:rsidRPr="007D614C">
              <w:rPr>
                <w:rFonts w:ascii="Times New Roman" w:hAnsi="Times New Roman"/>
                <w:sz w:val="22"/>
                <w:szCs w:val="22"/>
              </w:rPr>
              <w:t>товара</w:t>
            </w:r>
            <w:r w:rsidR="00B40099" w:rsidRPr="007D614C">
              <w:rPr>
                <w:rFonts w:ascii="Times New Roman" w:hAnsi="Times New Roman"/>
                <w:sz w:val="22"/>
                <w:szCs w:val="22"/>
              </w:rPr>
              <w:t xml:space="preserve"> в ассортимент и далее</w:t>
            </w:r>
            <w:r w:rsidR="00F3044C" w:rsidRPr="007D61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614C">
              <w:rPr>
                <w:rFonts w:ascii="Times New Roman" w:hAnsi="Times New Roman"/>
                <w:sz w:val="22"/>
                <w:szCs w:val="22"/>
              </w:rPr>
              <w:t xml:space="preserve">не чаще </w:t>
            </w:r>
            <w:r w:rsidR="00F3044C" w:rsidRPr="007D614C">
              <w:rPr>
                <w:rFonts w:ascii="Times New Roman" w:hAnsi="Times New Roman"/>
                <w:sz w:val="22"/>
                <w:szCs w:val="22"/>
              </w:rPr>
              <w:t xml:space="preserve">одного </w:t>
            </w:r>
            <w:r w:rsidR="00034F02" w:rsidRPr="007D614C">
              <w:rPr>
                <w:rFonts w:ascii="Times New Roman" w:hAnsi="Times New Roman"/>
                <w:sz w:val="22"/>
                <w:szCs w:val="22"/>
              </w:rPr>
              <w:t>раза в шесть месяцев</w:t>
            </w:r>
            <w:r w:rsidRPr="007D614C">
              <w:rPr>
                <w:rFonts w:ascii="Times New Roman" w:hAnsi="Times New Roman"/>
                <w:sz w:val="22"/>
                <w:szCs w:val="22"/>
              </w:rPr>
              <w:t>.</w:t>
            </w:r>
            <w:r w:rsidRPr="0028071D">
              <w:rPr>
                <w:rFonts w:ascii="Times New Roman" w:hAnsi="Times New Roman"/>
                <w:sz w:val="22"/>
                <w:szCs w:val="22"/>
              </w:rPr>
              <w:t xml:space="preserve"> Для этого с 9</w:t>
            </w:r>
            <w:r w:rsidR="00F3044C" w:rsidRPr="0028071D">
              <w:rPr>
                <w:rFonts w:ascii="Times New Roman" w:hAnsi="Times New Roman"/>
                <w:sz w:val="22"/>
                <w:szCs w:val="22"/>
              </w:rPr>
              <w:t xml:space="preserve">-ого </w:t>
            </w:r>
            <w:r w:rsidRPr="0028071D">
              <w:rPr>
                <w:rFonts w:ascii="Times New Roman" w:hAnsi="Times New Roman"/>
                <w:sz w:val="22"/>
                <w:szCs w:val="22"/>
              </w:rPr>
              <w:t>по 12</w:t>
            </w:r>
            <w:r w:rsidR="00F3044C" w:rsidRPr="0028071D">
              <w:rPr>
                <w:rFonts w:ascii="Times New Roman" w:hAnsi="Times New Roman"/>
                <w:sz w:val="22"/>
                <w:szCs w:val="22"/>
              </w:rPr>
              <w:t>-ое</w:t>
            </w:r>
            <w:r w:rsidRPr="0028071D">
              <w:rPr>
                <w:rFonts w:ascii="Times New Roman" w:hAnsi="Times New Roman"/>
                <w:sz w:val="22"/>
                <w:szCs w:val="22"/>
              </w:rPr>
              <w:t xml:space="preserve"> число текущего месяца Поставщик должен направить уведомление об изменении цены (PRICAT) Покупателю;</w:t>
            </w:r>
          </w:p>
          <w:p w14:paraId="75D4CCAA" w14:textId="4E5B2993" w:rsidR="00B7056C" w:rsidRPr="00B07190" w:rsidRDefault="00B7056C" w:rsidP="005B4623">
            <w:pPr>
              <w:pStyle w:val="a5"/>
              <w:numPr>
                <w:ilvl w:val="0"/>
                <w:numId w:val="2"/>
              </w:numPr>
              <w:ind w:hanging="259"/>
              <w:jc w:val="both"/>
              <w:rPr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в сторону уменьшения - путем направления Поставщиком уведомления об изменении цены (PRICAT) не позднее чем за </w:t>
            </w:r>
            <w:r w:rsidR="00F3044C" w:rsidRPr="00B07190">
              <w:rPr>
                <w:rFonts w:ascii="Times New Roman" w:hAnsi="Times New Roman"/>
                <w:sz w:val="22"/>
                <w:szCs w:val="22"/>
              </w:rPr>
              <w:t>три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недели до даты начала действия новой цены.</w:t>
            </w:r>
          </w:p>
        </w:tc>
      </w:tr>
      <w:tr w:rsidR="00B7056C" w:rsidRPr="00B07190" w14:paraId="12A5F63C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E485C" w14:textId="77777777" w:rsidR="00B7056C" w:rsidRPr="00B07190" w:rsidRDefault="00B7056C" w:rsidP="005B4623">
            <w:pPr>
              <w:pStyle w:val="a5"/>
              <w:numPr>
                <w:ilvl w:val="1"/>
                <w:numId w:val="1"/>
              </w:numPr>
              <w:tabs>
                <w:tab w:val="left" w:pos="455"/>
              </w:tabs>
              <w:ind w:left="0" w:hanging="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 итогам рассмотрения уведомления об изменении цены (PRICAT) Покупатель вправе:</w:t>
            </w:r>
          </w:p>
          <w:p w14:paraId="64AA9A68" w14:textId="583829B4" w:rsidR="00B7056C" w:rsidRPr="00B07190" w:rsidRDefault="00B7056C" w:rsidP="001632C4">
            <w:pPr>
              <w:ind w:left="735" w:hanging="284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А) согласиться с предлагаемыми изменениями, подписав уведомление. В таком случае новые цены вступают в силу с 1</w:t>
            </w:r>
            <w:r w:rsidR="00F3044C" w:rsidRPr="00B07190">
              <w:rPr>
                <w:sz w:val="22"/>
                <w:szCs w:val="22"/>
                <w:lang w:val="ru-RU"/>
              </w:rPr>
              <w:t>-ого</w:t>
            </w:r>
            <w:r w:rsidRPr="00B07190">
              <w:rPr>
                <w:sz w:val="22"/>
                <w:szCs w:val="22"/>
                <w:lang w:val="ru-RU"/>
              </w:rPr>
              <w:t xml:space="preserve"> числа месяца, следующего за месяцем получения Покупателем уведомления, если иной момент вступления в силу не согласован Сторонами дополнительно (в том числе в самом уведомлении);</w:t>
            </w:r>
          </w:p>
          <w:p w14:paraId="7FF26F54" w14:textId="77777777" w:rsidR="00B7056C" w:rsidRPr="00B07190" w:rsidRDefault="00B7056C" w:rsidP="001632C4">
            <w:pPr>
              <w:ind w:left="735" w:hanging="284"/>
              <w:jc w:val="both"/>
              <w:rPr>
                <w:sz w:val="22"/>
                <w:szCs w:val="22"/>
              </w:rPr>
            </w:pPr>
            <w:r w:rsidRPr="00B07190">
              <w:rPr>
                <w:sz w:val="22"/>
                <w:szCs w:val="22"/>
                <w:lang w:val="ru-RU"/>
              </w:rPr>
              <w:t>Б) отказаться от предлагаемых изменений, проинформировав об этом Поставщика. Отсутствие отказа не считается согласием Покупателя с предложенными изменениями.</w:t>
            </w:r>
          </w:p>
        </w:tc>
      </w:tr>
      <w:tr w:rsidR="00B7056C" w:rsidRPr="00F24D7A" w14:paraId="5FE2B9D3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1412" w14:textId="1F3F04DE" w:rsidR="00B7056C" w:rsidRPr="00B07190" w:rsidRDefault="00B7056C" w:rsidP="005C139F">
            <w:pPr>
              <w:pStyle w:val="a5"/>
              <w:numPr>
                <w:ilvl w:val="1"/>
                <w:numId w:val="1"/>
              </w:numPr>
              <w:ind w:left="454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Покупатель не согласовал изменение цены товара, Поставщик вправе пре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 xml:space="preserve">кратить поставки такого товара через три месяца после 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получения Покупателем уведомления. Прекращение поставок в этом случае не является нарушением по Договору.</w:t>
            </w:r>
          </w:p>
        </w:tc>
      </w:tr>
      <w:tr w:rsidR="00B7056C" w:rsidRPr="00B07190" w14:paraId="539FC876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B1D7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54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 случае поставок товара без подписанного Покупателем уведомления об изменении его цены, такой товар считается поставленным по ранее согласованной цене, в том числе и в случае его приемки и оплаты Покупателем по Документам, в которых Поставщиком указана измененная цена.</w:t>
            </w:r>
          </w:p>
          <w:p w14:paraId="475644F2" w14:textId="77777777" w:rsidR="00B7056C" w:rsidRPr="00B07190" w:rsidRDefault="00B7056C" w:rsidP="001632C4">
            <w:pPr>
              <w:pStyle w:val="a5"/>
              <w:ind w:left="45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работники Покупателя приняли товар по Документам, где цены отличаются от согласованных Сторонами, это не считается согласием Покупателя с ценами Поставщика. Такие лица не уполномочены Покупателем согласовывать и изменять цены.</w:t>
            </w:r>
          </w:p>
        </w:tc>
      </w:tr>
      <w:tr w:rsidR="00B7056C" w:rsidRPr="00F24D7A" w14:paraId="2DEAE283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433A" w14:textId="24791B05" w:rsidR="00B7056C" w:rsidRPr="00B07190" w:rsidRDefault="006858FB" w:rsidP="005B4623">
            <w:pPr>
              <w:pStyle w:val="a5"/>
              <w:numPr>
                <w:ilvl w:val="1"/>
                <w:numId w:val="1"/>
              </w:numPr>
              <w:tabs>
                <w:tab w:val="left" w:pos="597"/>
              </w:tabs>
              <w:ind w:left="454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За соблюдение согласованных Сторонами условий Поставщик предоставляет Покупателю скидки и премии.</w:t>
            </w:r>
          </w:p>
        </w:tc>
      </w:tr>
      <w:tr w:rsidR="00B7056C" w:rsidRPr="00B07190" w14:paraId="581340F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7849" w14:textId="557E8B68" w:rsidR="00B7056C" w:rsidRPr="00B15782" w:rsidRDefault="00FF2D2F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b/>
                <w:bCs/>
                <w:sz w:val="26"/>
                <w:szCs w:val="26"/>
                <w:lang w:val="ru-RU"/>
              </w:rPr>
            </w:pPr>
            <w:r w:rsidRPr="00B15782">
              <w:rPr>
                <w:b/>
                <w:bCs/>
                <w:sz w:val="26"/>
                <w:szCs w:val="26"/>
                <w:lang w:val="ru-RU"/>
              </w:rPr>
              <w:t>Расчё</w:t>
            </w:r>
            <w:r w:rsidR="00B7056C" w:rsidRPr="00B15782">
              <w:rPr>
                <w:b/>
                <w:bCs/>
                <w:sz w:val="26"/>
                <w:szCs w:val="26"/>
                <w:lang w:val="ru-RU"/>
              </w:rPr>
              <w:t>ты</w:t>
            </w:r>
          </w:p>
        </w:tc>
      </w:tr>
      <w:tr w:rsidR="00B7056C" w:rsidRPr="00F24D7A" w14:paraId="5CA237DF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2EC5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54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оплачивает товар платежными поручениями на счет Поставщика, указанный в Договоре.</w:t>
            </w:r>
          </w:p>
        </w:tc>
      </w:tr>
      <w:tr w:rsidR="00B7056C" w:rsidRPr="00F24D7A" w14:paraId="6206491B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4D09" w14:textId="4828E304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считается исполнившим обязанность по оплате товара с момента списа</w:t>
            </w:r>
            <w:r w:rsidR="00FF2D2F" w:rsidRPr="00B07190">
              <w:rPr>
                <w:rFonts w:ascii="Times New Roman" w:hAnsi="Times New Roman"/>
                <w:sz w:val="22"/>
                <w:szCs w:val="22"/>
              </w:rPr>
              <w:t>ния денежных средств с его расчётного счё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та.</w:t>
            </w:r>
          </w:p>
        </w:tc>
      </w:tr>
      <w:tr w:rsidR="00B7056C" w:rsidRPr="00F24D7A" w14:paraId="0493EE8C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6DCC" w14:textId="03DFADF5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оплачивает каждую поставленную партию товара с отсрочкой платежа после фактической передачи ему товара</w:t>
            </w:r>
            <w:r w:rsidR="00206F89" w:rsidRPr="00B07190">
              <w:rPr>
                <w:rFonts w:ascii="Times New Roman" w:hAnsi="Times New Roman"/>
                <w:sz w:val="22"/>
                <w:szCs w:val="22"/>
              </w:rPr>
              <w:t xml:space="preserve"> на РЦ (ГМ/ММ/МК) и Документов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B4623" w:rsidRPr="00B07190" w14:paraId="59C3295B" w14:textId="77777777" w:rsidTr="005B4623">
        <w:trPr>
          <w:trHeight w:val="1036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D67D7" w14:textId="013135BF" w:rsidR="005B4623" w:rsidRPr="00B07190" w:rsidRDefault="005B4623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Отсрочка платежа по Договору составляет при заказе товара на:</w:t>
            </w:r>
          </w:p>
          <w:p w14:paraId="64B55DEC" w14:textId="0D1672A1" w:rsidR="005B4623" w:rsidRPr="00B07190" w:rsidRDefault="005B4623" w:rsidP="00E8764A">
            <w:pPr>
              <w:pStyle w:val="a5"/>
              <w:numPr>
                <w:ilvl w:val="0"/>
                <w:numId w:val="11"/>
              </w:numPr>
              <w:ind w:left="1335" w:hanging="851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РЦ - </w:t>
            </w:r>
            <w:permStart w:id="55989356" w:edGrp="everyone"/>
            <w:r w:rsidRPr="00B07190">
              <w:rPr>
                <w:rFonts w:ascii="Times New Roman" w:hAnsi="Times New Roman"/>
                <w:sz w:val="22"/>
                <w:szCs w:val="22"/>
              </w:rPr>
              <w:t>____</w:t>
            </w:r>
            <w:permEnd w:id="55989356"/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календарных дней;</w:t>
            </w:r>
          </w:p>
          <w:p w14:paraId="1CE11721" w14:textId="5ABA919D" w:rsidR="005B4623" w:rsidRPr="00B07190" w:rsidRDefault="005B4623" w:rsidP="00E8764A">
            <w:pPr>
              <w:pStyle w:val="a5"/>
              <w:numPr>
                <w:ilvl w:val="0"/>
                <w:numId w:val="11"/>
              </w:numPr>
              <w:ind w:left="1335" w:hanging="851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ГМ </w:t>
            </w:r>
            <w:r w:rsidR="00896068" w:rsidRPr="00B0719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ermStart w:id="688529320" w:edGrp="everyone"/>
            <w:r w:rsidRPr="00B07190">
              <w:rPr>
                <w:rFonts w:ascii="Times New Roman" w:hAnsi="Times New Roman"/>
                <w:sz w:val="22"/>
                <w:szCs w:val="22"/>
              </w:rPr>
              <w:t xml:space="preserve"> ____ </w:t>
            </w:r>
            <w:permEnd w:id="688529320"/>
            <w:r w:rsidRPr="00B07190">
              <w:rPr>
                <w:rFonts w:ascii="Times New Roman" w:hAnsi="Times New Roman"/>
                <w:sz w:val="22"/>
                <w:szCs w:val="22"/>
              </w:rPr>
              <w:t>календарных дней;</w:t>
            </w:r>
          </w:p>
          <w:p w14:paraId="61D5179B" w14:textId="77777777" w:rsidR="005B4623" w:rsidRPr="00B07190" w:rsidRDefault="005B4623" w:rsidP="00E8764A">
            <w:pPr>
              <w:pStyle w:val="a5"/>
              <w:numPr>
                <w:ilvl w:val="0"/>
                <w:numId w:val="11"/>
              </w:numPr>
              <w:ind w:left="1335" w:hanging="851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ММ - </w:t>
            </w:r>
            <w:permStart w:id="1683496660" w:edGrp="everyone"/>
            <w:r w:rsidRPr="00B07190">
              <w:rPr>
                <w:rFonts w:ascii="Times New Roman" w:hAnsi="Times New Roman"/>
                <w:sz w:val="22"/>
                <w:szCs w:val="22"/>
              </w:rPr>
              <w:t>____</w:t>
            </w:r>
            <w:permEnd w:id="1683496660"/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календарных дней;</w:t>
            </w:r>
          </w:p>
          <w:p w14:paraId="3A33369E" w14:textId="46F78327" w:rsidR="005B4623" w:rsidRPr="00B07190" w:rsidRDefault="005B4623" w:rsidP="00E8764A">
            <w:pPr>
              <w:pStyle w:val="a5"/>
              <w:numPr>
                <w:ilvl w:val="0"/>
                <w:numId w:val="11"/>
              </w:numPr>
              <w:ind w:left="1335" w:hanging="851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МК - </w:t>
            </w:r>
            <w:permStart w:id="366171198" w:edGrp="everyone"/>
            <w:r w:rsidRPr="00B07190">
              <w:rPr>
                <w:rFonts w:ascii="Times New Roman" w:hAnsi="Times New Roman"/>
                <w:sz w:val="22"/>
                <w:szCs w:val="22"/>
              </w:rPr>
              <w:t>____</w:t>
            </w:r>
            <w:permEnd w:id="366171198"/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календарных дней.</w:t>
            </w:r>
          </w:p>
        </w:tc>
      </w:tr>
      <w:tr w:rsidR="007E2B56" w:rsidRPr="00F24D7A" w14:paraId="48BD94C5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58F0C" w14:textId="75BCC79D" w:rsidR="007E2B56" w:rsidRPr="00B07190" w:rsidRDefault="007E2B56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поставке товара в период с 1-ого декабря текущего года по 31-ое января следующего календарного года дополнительная ежегодная отсрочка платежа составляет 14 календарных дней.</w:t>
            </w:r>
          </w:p>
        </w:tc>
      </w:tr>
      <w:tr w:rsidR="00B7056C" w:rsidRPr="00F24D7A" w14:paraId="1A5B06AC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E352D" w14:textId="6AF026E6" w:rsidR="00AF31A8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Отсрочка платежа не является коммерческим кредитом. C момента передачи товара Покупателю и до момента его оплаты товар не находится в залоге у Поставщика.</w:t>
            </w:r>
          </w:p>
        </w:tc>
      </w:tr>
      <w:tr w:rsidR="00B7056C" w:rsidRPr="00F24D7A" w14:paraId="0D4C56F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A9C2" w14:textId="000F283C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обязуются проводить сверки взаимных расчетов по правилам приложения 4.</w:t>
            </w:r>
          </w:p>
        </w:tc>
      </w:tr>
      <w:tr w:rsidR="00B7056C" w:rsidRPr="00F24D7A" w14:paraId="2DD93846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F866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возникновении у Поставщика задолженности перед Покупателем в рамках данного Договора, Покупатель имеет право не оплачивать свою сумму задолженности за отгруженный товар в части, соответствующей задолженности Поставщика перед Покупателем, до момента погашения этой задолженности Поставщиком Покупателю.</w:t>
            </w:r>
          </w:p>
        </w:tc>
      </w:tr>
      <w:tr w:rsidR="00B7056C" w:rsidRPr="00F24D7A" w14:paraId="0C196181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9965" w14:textId="77777777" w:rsidR="00B7056C" w:rsidRPr="00B07190" w:rsidRDefault="00B7056C" w:rsidP="005B4623">
            <w:pPr>
              <w:pStyle w:val="a5"/>
              <w:numPr>
                <w:ilvl w:val="1"/>
                <w:numId w:val="1"/>
              </w:numPr>
              <w:ind w:left="455" w:hanging="45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Встречные обязательства Сторон (включая обязательства по Договору, иным сделкам и любые иные) могут быть прекращены Покупателем посредством одного из способов и в порядке указанных ниже.</w:t>
            </w:r>
          </w:p>
        </w:tc>
      </w:tr>
      <w:tr w:rsidR="00B7056C" w:rsidRPr="00F24D7A" w14:paraId="5554BCCD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52FA" w14:textId="5EAABB25" w:rsidR="00B7056C" w:rsidRPr="00B07190" w:rsidRDefault="005B4623" w:rsidP="005B4623">
            <w:pPr>
              <w:pStyle w:val="a5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071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7056C" w:rsidRPr="00B07190">
              <w:rPr>
                <w:rFonts w:ascii="Times New Roman" w:hAnsi="Times New Roman"/>
                <w:b/>
                <w:sz w:val="22"/>
                <w:szCs w:val="22"/>
              </w:rPr>
              <w:t>Уменьшение дебиторской задолженности (далее – УДЗ).</w:t>
            </w:r>
          </w:p>
          <w:p w14:paraId="5482203E" w14:textId="77777777" w:rsidR="00B7056C" w:rsidRPr="00B07190" w:rsidRDefault="00B7056C" w:rsidP="001632C4">
            <w:pPr>
              <w:pStyle w:val="a5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предусмотрели следующее основание прекращения обязательств: сумма, подлежащая уплате Покупателем за поставленный товар, а также иные денежные обязательства Покупателя, уменьшаются на суммы, причитающиеся Покупателю от Поставщика.</w:t>
            </w:r>
          </w:p>
          <w:p w14:paraId="1F1BBD65" w14:textId="77777777" w:rsidR="00B7056C" w:rsidRPr="00B07190" w:rsidRDefault="00B7056C" w:rsidP="001632C4">
            <w:pPr>
              <w:pStyle w:val="a5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Порядок и последствия проведения УДЗ:</w:t>
            </w:r>
          </w:p>
          <w:p w14:paraId="063DA17D" w14:textId="77777777" w:rsidR="00B7056C" w:rsidRPr="00B07190" w:rsidRDefault="00B7056C" w:rsidP="005B4623">
            <w:pPr>
              <w:pStyle w:val="a5"/>
              <w:numPr>
                <w:ilvl w:val="0"/>
                <w:numId w:val="4"/>
              </w:numPr>
              <w:tabs>
                <w:tab w:val="left" w:pos="881"/>
              </w:tabs>
              <w:ind w:left="88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УДЗ может быть проведено Покупателем в том числе по обязательствам с ненаступившим сроком исполнения.</w:t>
            </w:r>
          </w:p>
          <w:p w14:paraId="0568EB11" w14:textId="77777777" w:rsidR="00B7056C" w:rsidRPr="00B07190" w:rsidRDefault="00B7056C" w:rsidP="005B4623">
            <w:pPr>
              <w:pStyle w:val="a5"/>
              <w:numPr>
                <w:ilvl w:val="0"/>
                <w:numId w:val="4"/>
              </w:numPr>
              <w:tabs>
                <w:tab w:val="left" w:pos="881"/>
              </w:tabs>
              <w:ind w:left="88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Отдельного заявления Покупателя об УДЗ не требуется.</w:t>
            </w:r>
          </w:p>
          <w:p w14:paraId="250E9690" w14:textId="17DF3CB1" w:rsidR="00B7056C" w:rsidRPr="00B07190" w:rsidRDefault="00B7056C" w:rsidP="005B4623">
            <w:pPr>
              <w:pStyle w:val="a5"/>
              <w:numPr>
                <w:ilvl w:val="0"/>
                <w:numId w:val="4"/>
              </w:numPr>
              <w:tabs>
                <w:tab w:val="left" w:pos="881"/>
              </w:tabs>
              <w:ind w:left="88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После проведения УДЗ Покупатель в срок, не превышающий </w:t>
            </w:r>
            <w:r w:rsidR="00F3044C" w:rsidRPr="00B07190">
              <w:rPr>
                <w:rFonts w:ascii="Times New Roman" w:hAnsi="Times New Roman"/>
                <w:sz w:val="22"/>
                <w:szCs w:val="22"/>
              </w:rPr>
              <w:t>один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месяц, направляет Поставщику соответствующую информацию для её отражения в бухгалтерском учёте.</w:t>
            </w:r>
          </w:p>
          <w:p w14:paraId="3BB2CC4F" w14:textId="77777777" w:rsidR="00B7056C" w:rsidRPr="00B07190" w:rsidRDefault="00B7056C" w:rsidP="005B4623">
            <w:pPr>
              <w:pStyle w:val="a5"/>
              <w:numPr>
                <w:ilvl w:val="0"/>
                <w:numId w:val="4"/>
              </w:numPr>
              <w:tabs>
                <w:tab w:val="left" w:pos="881"/>
              </w:tabs>
              <w:ind w:left="88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Обязательства при УДЗ прекращаются с момента возникновения более позднего из них, если иное специально не оговорено Покупателем.</w:t>
            </w:r>
          </w:p>
        </w:tc>
      </w:tr>
      <w:tr w:rsidR="00B7056C" w:rsidRPr="00F24D7A" w14:paraId="3F2A25E0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F6F7" w14:textId="309BA8E2" w:rsidR="00B7056C" w:rsidRPr="00B07190" w:rsidRDefault="005B4623" w:rsidP="001632C4">
            <w:pPr>
              <w:pStyle w:val="a5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056C" w:rsidRPr="00B07190">
              <w:rPr>
                <w:rFonts w:ascii="Times New Roman" w:hAnsi="Times New Roman"/>
                <w:b/>
                <w:sz w:val="22"/>
                <w:szCs w:val="22"/>
              </w:rPr>
              <w:t>Зачёт.</w:t>
            </w:r>
          </w:p>
          <w:p w14:paraId="479E2A30" w14:textId="77777777" w:rsidR="00B7056C" w:rsidRPr="00B07190" w:rsidRDefault="00B7056C" w:rsidP="005B4623">
            <w:pPr>
              <w:pStyle w:val="a5"/>
              <w:numPr>
                <w:ilvl w:val="0"/>
                <w:numId w:val="5"/>
              </w:numPr>
              <w:tabs>
                <w:tab w:val="left" w:pos="881"/>
              </w:tabs>
              <w:ind w:left="88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Зачёт может быть проведён Покупателем в том числе по обязательствам с ненаступившим сроком исполнения.</w:t>
            </w:r>
          </w:p>
          <w:p w14:paraId="19C53FB8" w14:textId="77777777" w:rsidR="00B7056C" w:rsidRPr="00B07190" w:rsidRDefault="00B7056C" w:rsidP="005B4623">
            <w:pPr>
              <w:pStyle w:val="a5"/>
              <w:numPr>
                <w:ilvl w:val="0"/>
                <w:numId w:val="5"/>
              </w:numPr>
              <w:tabs>
                <w:tab w:val="left" w:pos="881"/>
              </w:tabs>
              <w:ind w:left="881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Обязательства прекращаются с момента возникновения более позднего из них.</w:t>
            </w:r>
          </w:p>
        </w:tc>
      </w:tr>
      <w:tr w:rsidR="0082600F" w:rsidRPr="00F24D7A" w14:paraId="237D3FE9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D005" w14:textId="7D1473A9" w:rsidR="0082600F" w:rsidRPr="00B07190" w:rsidRDefault="0082600F" w:rsidP="001632C4">
            <w:pPr>
              <w:pStyle w:val="a5"/>
              <w:numPr>
                <w:ilvl w:val="1"/>
                <w:numId w:val="1"/>
              </w:numPr>
              <w:ind w:left="567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Перевод долга или уступка требований Поставщиком третьему лицу допускается только с письменного согласия Покупателя.</w:t>
            </w:r>
          </w:p>
        </w:tc>
      </w:tr>
      <w:tr w:rsidR="00B7056C" w:rsidRPr="00B07190" w14:paraId="2BF7814A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C669" w14:textId="77777777" w:rsidR="00B7056C" w:rsidRPr="001829BE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sz w:val="26"/>
                <w:szCs w:val="26"/>
              </w:rPr>
            </w:pPr>
            <w:r w:rsidRPr="001829BE">
              <w:rPr>
                <w:b/>
                <w:bCs/>
                <w:sz w:val="26"/>
                <w:szCs w:val="26"/>
                <w:lang w:val="ru-RU"/>
              </w:rPr>
              <w:t>Форс-мажор</w:t>
            </w:r>
          </w:p>
        </w:tc>
      </w:tr>
      <w:tr w:rsidR="00B7056C" w:rsidRPr="00F24D7A" w14:paraId="7AB955AB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B0E0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освобождаются от ответственности за частичное или полное неисполнение обязательств по Договору, которое явилось следствием наступления обстоятельств непреодолимой силы (пожар, наводнение, эпидемия, землетрясение и др.), возникших после заключения Договора, которые Стороны не могли предвидеть или предотвратить разумными мерами.</w:t>
            </w:r>
          </w:p>
        </w:tc>
      </w:tr>
      <w:tr w:rsidR="00B7056C" w:rsidRPr="0059075E" w14:paraId="4A632A26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6839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 случае наступления форс-мажорных обстоятельств Сторона, заявляющая о невозможности исполнения своих обязательств по этой причине, извещает другую Сторону в письменной форме (заказным письмом с уведомлением) об этих обстоятельствах. Условия Договора могут предусматривать иную форму уведомления.</w:t>
            </w:r>
          </w:p>
        </w:tc>
      </w:tr>
      <w:tr w:rsidR="00B7056C" w:rsidRPr="00F24D7A" w14:paraId="253CA64C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CCAB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Уведомление должно содержать сведения о характере этих обстоятельств, а также оценку их воздействия на возможность исполнения обязательств по Договору.</w:t>
            </w:r>
          </w:p>
        </w:tc>
      </w:tr>
      <w:tr w:rsidR="00B7056C" w:rsidRPr="00F24D7A" w14:paraId="659D152F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73D9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Документ, выдаваемый Стороне Торгово-промышленной палатой, является достаточным доказательством наличия и продолжительности действия вышеуказанных обстоятельств.</w:t>
            </w:r>
          </w:p>
        </w:tc>
      </w:tr>
      <w:tr w:rsidR="00B7056C" w:rsidRPr="00F24D7A" w14:paraId="55D81CF9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A59B" w14:textId="4BAB7FAA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Неизвещение другой Стороны о форс-мажорных обстоятельствах в течение 30</w:t>
            </w:r>
            <w:r w:rsidR="00E85A9C" w:rsidRPr="00B07190">
              <w:rPr>
                <w:rFonts w:ascii="Times New Roman" w:hAnsi="Times New Roman"/>
                <w:sz w:val="22"/>
                <w:szCs w:val="22"/>
              </w:rPr>
              <w:t>-ти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Договору.</w:t>
            </w:r>
          </w:p>
        </w:tc>
      </w:tr>
      <w:tr w:rsidR="00B7056C" w:rsidRPr="00F24D7A" w14:paraId="490F2EF1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6B59" w14:textId="1EA3A9FA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Не считается форс-мажорными обстоятельствами,</w:t>
            </w:r>
            <w:r w:rsidR="0099729E" w:rsidRPr="00B07190">
              <w:rPr>
                <w:rFonts w:ascii="Times New Roman" w:hAnsi="Times New Roman"/>
                <w:sz w:val="22"/>
                <w:szCs w:val="22"/>
              </w:rPr>
              <w:t xml:space="preserve"> в частности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связанные с нарушением обязательств со стороны контрагентов Поставщика, отсутствие у Поставщика нужных товаров, отсутствие у Поставщика необходимых денежных средств, возникновение каких-либо проблем технического, организационного, юридического и пр. характера на производстве, складе, офисе и т.д., совершение в отношении Поставщика неправомерных действий со стороны третьих лиц или государственных органов, повышение цен либо валютных курсов.</w:t>
            </w:r>
          </w:p>
        </w:tc>
      </w:tr>
      <w:tr w:rsidR="00B7056C" w:rsidRPr="00B07190" w14:paraId="234E5410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A5D2" w14:textId="1FCF6FB1" w:rsidR="00B7056C" w:rsidRPr="001829BE" w:rsidRDefault="004D0190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sz w:val="26"/>
                <w:szCs w:val="26"/>
              </w:rPr>
            </w:pPr>
            <w:r w:rsidRPr="001829BE">
              <w:rPr>
                <w:b/>
                <w:bCs/>
                <w:sz w:val="26"/>
                <w:szCs w:val="26"/>
                <w:lang w:val="ru-RU"/>
              </w:rPr>
              <w:t>Споры</w:t>
            </w:r>
          </w:p>
        </w:tc>
      </w:tr>
      <w:tr w:rsidR="00B7056C" w:rsidRPr="00F24D7A" w14:paraId="6A9F1A12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BD70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К отношениям Сторон по Договору применяется законодательство Российской Федерации.</w:t>
            </w:r>
          </w:p>
        </w:tc>
      </w:tr>
      <w:tr w:rsidR="00B7056C" w:rsidRPr="00F24D7A" w14:paraId="56D98508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2111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разрешают все споры по Договору или в связи с ним в претензионном порядке.</w:t>
            </w:r>
          </w:p>
        </w:tc>
      </w:tr>
      <w:tr w:rsidR="00B7056C" w:rsidRPr="00F24D7A" w14:paraId="097BE940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677C" w14:textId="6961E141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Сторона, получившая претензию, должна аналогичным способом в течение </w:t>
            </w:r>
            <w:r w:rsidR="00E85A9C" w:rsidRPr="00B07190">
              <w:rPr>
                <w:rFonts w:ascii="Times New Roman" w:hAnsi="Times New Roman"/>
                <w:sz w:val="22"/>
                <w:szCs w:val="22"/>
              </w:rPr>
              <w:t>семи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дней предоставить мотивированный ответ на нее. Для отдельных видов претензий Договор и приложения могут содержать другие сроки для ответа.</w:t>
            </w:r>
          </w:p>
        </w:tc>
      </w:tr>
      <w:tr w:rsidR="00B7056C" w:rsidRPr="00F24D7A" w14:paraId="05AF02B2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F09F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Поставщик не представил Покупателю мотивированных возражений на претензию в установленный срок для ответа, требования в претензии считаются признанными Поставщиком в полном объеме, в том числе по смыслу ст. 203 Гражданского кодекса. В этом случае датой признания Поставщиком требований Покупателя будет считаться дата, следующая за последним днем установленного для ответа срока.</w:t>
            </w:r>
          </w:p>
        </w:tc>
      </w:tr>
      <w:tr w:rsidR="00B7056C" w:rsidRPr="00F24D7A" w14:paraId="77CDBC68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0EC1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недостижении Сторонами согласия в претензионном порядке все споры и разногласия передаются на рассмотрение в Арбитражный суд Краснодарского края.</w:t>
            </w:r>
          </w:p>
        </w:tc>
      </w:tr>
      <w:tr w:rsidR="00B7056C" w:rsidRPr="00B07190" w14:paraId="67193F8E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C7C3" w14:textId="77777777" w:rsidR="00B7056C" w:rsidRPr="001829BE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sz w:val="26"/>
                <w:szCs w:val="26"/>
                <w:lang w:val="ru-RU"/>
              </w:rPr>
            </w:pPr>
            <w:r w:rsidRPr="001829BE">
              <w:rPr>
                <w:b/>
                <w:bCs/>
                <w:sz w:val="26"/>
                <w:szCs w:val="26"/>
                <w:lang w:val="ru-RU"/>
              </w:rPr>
              <w:t>Срок договора. Расторжение договора</w:t>
            </w:r>
          </w:p>
        </w:tc>
      </w:tr>
      <w:tr w:rsidR="00B7056C" w:rsidRPr="00F24D7A" w14:paraId="23284872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21DF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Договор и приложения к нему заключены на неопределенный срок.</w:t>
            </w:r>
          </w:p>
        </w:tc>
      </w:tr>
      <w:tr w:rsidR="00B7056C" w:rsidRPr="00F24D7A" w14:paraId="663AD025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0E7C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Каждая из Сторон при условии надлежащего исполнения обязанностей по Договору вправе в одностороннем порядке отказаться от исполнения Договора:</w:t>
            </w:r>
          </w:p>
          <w:p w14:paraId="74E8996A" w14:textId="69057F45" w:rsidR="00B7056C" w:rsidRPr="00B07190" w:rsidRDefault="00B7056C" w:rsidP="005A5B61">
            <w:pPr>
              <w:pStyle w:val="a5"/>
              <w:numPr>
                <w:ilvl w:val="0"/>
                <w:numId w:val="6"/>
              </w:numPr>
              <w:tabs>
                <w:tab w:val="left" w:pos="739"/>
              </w:tabs>
              <w:ind w:left="739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Сторона должна направить другой Стороне по указанному в Договоре адр</w:t>
            </w:r>
            <w:r w:rsidR="00F02B2D" w:rsidRPr="00B07190">
              <w:rPr>
                <w:rFonts w:ascii="Times New Roman" w:hAnsi="Times New Roman"/>
                <w:sz w:val="22"/>
                <w:szCs w:val="22"/>
              </w:rPr>
              <w:t>есу электронной почты скан-копию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уведомления об отказе с подписью уполномоченного лица и оттиском печати;</w:t>
            </w:r>
          </w:p>
          <w:p w14:paraId="1A5266B4" w14:textId="57E6C870" w:rsidR="00B7056C" w:rsidRPr="00B07190" w:rsidRDefault="00B7056C" w:rsidP="005A5B61">
            <w:pPr>
              <w:pStyle w:val="a5"/>
              <w:numPr>
                <w:ilvl w:val="0"/>
                <w:numId w:val="6"/>
              </w:numPr>
              <w:tabs>
                <w:tab w:val="left" w:pos="739"/>
              </w:tabs>
              <w:ind w:left="739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Договор будет расторгнут по истечении </w:t>
            </w:r>
            <w:r w:rsidR="00D17056" w:rsidRPr="00B07190">
              <w:rPr>
                <w:rFonts w:ascii="Times New Roman" w:hAnsi="Times New Roman"/>
                <w:sz w:val="22"/>
                <w:szCs w:val="22"/>
              </w:rPr>
              <w:t>трёх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6B16" w:rsidRPr="00B07190">
              <w:rPr>
                <w:rFonts w:ascii="Times New Roman" w:hAnsi="Times New Roman"/>
                <w:sz w:val="22"/>
                <w:szCs w:val="22"/>
              </w:rPr>
              <w:t>месяцев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с момента направления уведомления.</w:t>
            </w:r>
          </w:p>
        </w:tc>
      </w:tr>
      <w:tr w:rsidR="00B7056C" w:rsidRPr="00F24D7A" w14:paraId="0DA6A421" w14:textId="77777777" w:rsidTr="00A24D10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0397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Покупатель имеет право отказаться от Договора полностью или в части в одностороннем порядке без соблюдения указанного срока в случаях, предусмотренных Договором и приложениями к нему.</w:t>
            </w:r>
          </w:p>
        </w:tc>
      </w:tr>
      <w:tr w:rsidR="00B7056C" w:rsidRPr="00F24D7A" w14:paraId="2CA7FC9B" w14:textId="77777777" w:rsidTr="00A24D10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34B99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Прекращение Договора не освобождает Стороны от исполнения обязательств, предусмотренных им, которые не были исполнены на момент прекращения Договора.</w:t>
            </w:r>
          </w:p>
        </w:tc>
      </w:tr>
      <w:tr w:rsidR="00B7056C" w:rsidRPr="00B07190" w14:paraId="6B0B23FE" w14:textId="77777777" w:rsidTr="00A24D10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9FD9" w14:textId="77777777" w:rsidR="00B7056C" w:rsidRPr="00B07190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sz w:val="22"/>
                <w:szCs w:val="22"/>
              </w:rPr>
            </w:pPr>
            <w:r w:rsidRPr="00B07190">
              <w:rPr>
                <w:b/>
                <w:bCs/>
                <w:sz w:val="28"/>
                <w:szCs w:val="28"/>
                <w:lang w:val="ru-RU"/>
              </w:rPr>
              <w:t>Документооборот</w:t>
            </w:r>
          </w:p>
        </w:tc>
      </w:tr>
      <w:tr w:rsidR="00B7056C" w:rsidRPr="00F24D7A" w14:paraId="27C52E34" w14:textId="77777777" w:rsidTr="00A24D10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69DF5" w14:textId="77777777" w:rsidR="00175B29" w:rsidRPr="00175B29" w:rsidRDefault="00175B29" w:rsidP="00175B29">
            <w:pPr>
              <w:pStyle w:val="a5"/>
              <w:numPr>
                <w:ilvl w:val="1"/>
                <w:numId w:val="10"/>
              </w:numPr>
              <w:suppressAutoHyphens/>
              <w:ind w:left="462" w:hanging="4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Документооборот по Договору осуществляется посредством:</w:t>
            </w:r>
          </w:p>
          <w:p w14:paraId="3AF6A35C" w14:textId="77777777" w:rsidR="00175B29" w:rsidRPr="00175B29" w:rsidRDefault="00175B29" w:rsidP="00175B29">
            <w:pPr>
              <w:pStyle w:val="a5"/>
              <w:numPr>
                <w:ilvl w:val="0"/>
                <w:numId w:val="20"/>
              </w:numPr>
              <w:tabs>
                <w:tab w:val="left" w:pos="746"/>
              </w:tabs>
              <w:suppressAutoHyphens/>
              <w:ind w:left="462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почтовых и курьерских служб, передачи нарочным;</w:t>
            </w:r>
          </w:p>
          <w:p w14:paraId="22E5D4B8" w14:textId="77777777" w:rsidR="00175B29" w:rsidRPr="00175B29" w:rsidRDefault="00175B29" w:rsidP="00175B29">
            <w:pPr>
              <w:pStyle w:val="a5"/>
              <w:numPr>
                <w:ilvl w:val="0"/>
                <w:numId w:val="20"/>
              </w:numPr>
              <w:tabs>
                <w:tab w:val="left" w:pos="746"/>
              </w:tabs>
              <w:suppressAutoHyphens/>
              <w:ind w:left="462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ЭДО;</w:t>
            </w:r>
          </w:p>
          <w:p w14:paraId="661E5794" w14:textId="77777777" w:rsidR="00175B29" w:rsidRPr="00175B29" w:rsidRDefault="00175B29" w:rsidP="00175B29">
            <w:pPr>
              <w:pStyle w:val="a5"/>
              <w:numPr>
                <w:ilvl w:val="0"/>
                <w:numId w:val="20"/>
              </w:numPr>
              <w:tabs>
                <w:tab w:val="left" w:pos="746"/>
              </w:tabs>
              <w:suppressAutoHyphens/>
              <w:ind w:left="462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электронных информационных систем;</w:t>
            </w:r>
          </w:p>
          <w:p w14:paraId="79FADB8A" w14:textId="17C5E60C" w:rsidR="00B7056C" w:rsidRPr="00175B29" w:rsidRDefault="00175B29" w:rsidP="00175B29">
            <w:pPr>
              <w:pStyle w:val="a5"/>
              <w:numPr>
                <w:ilvl w:val="0"/>
                <w:numId w:val="20"/>
              </w:numPr>
              <w:tabs>
                <w:tab w:val="left" w:pos="746"/>
              </w:tabs>
              <w:suppressAutoHyphens/>
              <w:ind w:left="462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средств электронной и иной связи.</w:t>
            </w:r>
          </w:p>
        </w:tc>
      </w:tr>
      <w:tr w:rsidR="00B7056C" w:rsidRPr="00F24D7A" w14:paraId="1B97855B" w14:textId="77777777" w:rsidTr="00A24D10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381D" w14:textId="0514A637" w:rsidR="00B7056C" w:rsidRPr="00175B29" w:rsidRDefault="00175B29" w:rsidP="00175B29">
            <w:pPr>
              <w:pStyle w:val="a5"/>
              <w:numPr>
                <w:ilvl w:val="1"/>
                <w:numId w:val="10"/>
              </w:numPr>
              <w:ind w:left="462" w:hanging="4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pacing w:val="-2"/>
                <w:sz w:val="22"/>
                <w:szCs w:val="22"/>
              </w:rPr>
              <w:t>Порядок использования ЭДО согласован в приложении 2.</w:t>
            </w:r>
          </w:p>
        </w:tc>
      </w:tr>
      <w:tr w:rsidR="00B7056C" w:rsidRPr="00175B29" w14:paraId="7464F1E3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5B94" w14:textId="5FBCC466" w:rsidR="00B7056C" w:rsidRPr="00175B29" w:rsidRDefault="00175B29" w:rsidP="00175B29">
            <w:pPr>
              <w:pStyle w:val="a5"/>
              <w:numPr>
                <w:ilvl w:val="1"/>
                <w:numId w:val="10"/>
              </w:numPr>
              <w:ind w:left="462" w:hanging="462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Электронная информационная система Покупателя:</w:t>
            </w:r>
          </w:p>
        </w:tc>
      </w:tr>
      <w:tr w:rsidR="00175B29" w:rsidRPr="00F24D7A" w14:paraId="61C819F9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0F306" w14:textId="08B779BA" w:rsidR="00175B29" w:rsidRPr="00175B29" w:rsidRDefault="00175B29" w:rsidP="00175B29">
            <w:pPr>
              <w:pStyle w:val="a5"/>
              <w:numPr>
                <w:ilvl w:val="1"/>
                <w:numId w:val="21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175B29">
              <w:rPr>
                <w:rFonts w:ascii="Times New Roman" w:hAnsi="Times New Roman"/>
                <w:sz w:val="22"/>
                <w:szCs w:val="22"/>
              </w:rPr>
              <w:t xml:space="preserve">орядок регистрации в электронной информационной системе Покупателя SRM 2.0 (далее – Система Покупателя) и её использования для документооборота Сторон установлены в инструкции на сайте Покупателя </w:t>
            </w:r>
            <w:hyperlink r:id="rId8" w:history="1">
              <w:r w:rsidRPr="00175B29">
                <w:rPr>
                  <w:rStyle w:val="af2"/>
                  <w:rFonts w:ascii="Times New Roman" w:hAnsi="Times New Roman"/>
                  <w:sz w:val="22"/>
                  <w:szCs w:val="22"/>
                </w:rPr>
                <w:t>https://magnit.ru/</w:t>
              </w:r>
            </w:hyperlink>
            <w:r w:rsidRPr="00175B29">
              <w:rPr>
                <w:rFonts w:ascii="Times New Roman" w:hAnsi="Times New Roman"/>
                <w:sz w:val="22"/>
                <w:szCs w:val="22"/>
              </w:rPr>
              <w:t xml:space="preserve"> в разделе «Поставщикам» (далее – Инструкция).</w:t>
            </w:r>
          </w:p>
        </w:tc>
      </w:tr>
      <w:tr w:rsidR="00175B29" w:rsidRPr="00F24D7A" w14:paraId="4C1B89FF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6724" w14:textId="6FC3C7DF" w:rsidR="00175B29" w:rsidRPr="00175B29" w:rsidRDefault="00175B29" w:rsidP="00175B29">
            <w:pPr>
              <w:pStyle w:val="a5"/>
              <w:numPr>
                <w:ilvl w:val="1"/>
                <w:numId w:val="21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Поставщик обязуется зарегистрироваться в Системе Покупателя в течение 5 (пяти) календарных дней с момента заключения Договора. Регистрация в Системе Покупателя означает ознакомление Поставщика с Инструкцией и его согласие на осуществление документооборота в Системе Покупателя по правилам, установленным в Инструкции.</w:t>
            </w:r>
          </w:p>
        </w:tc>
      </w:tr>
      <w:tr w:rsidR="00175B29" w:rsidRPr="00F24D7A" w14:paraId="032AAED1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3FF6" w14:textId="10E192F8" w:rsidR="00175B29" w:rsidRPr="00175B29" w:rsidRDefault="00175B29" w:rsidP="00175B29">
            <w:pPr>
              <w:pStyle w:val="a5"/>
              <w:numPr>
                <w:ilvl w:val="1"/>
                <w:numId w:val="21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175B29">
              <w:rPr>
                <w:rFonts w:ascii="Times New Roman" w:hAnsi="Times New Roman"/>
                <w:sz w:val="22"/>
                <w:szCs w:val="22"/>
              </w:rPr>
              <w:t xml:space="preserve"> дате начала документооборота в Системе Покупателя Покупатель уведомит Поставщика не менее чем за 10 (десять) календарных дней. С даты, указанной в уведомлении Покупателя, документооборот осуществляется в Системе Покупателя в объеме и порядке, установленных Инструкцией.</w:t>
            </w:r>
          </w:p>
        </w:tc>
      </w:tr>
      <w:tr w:rsidR="00175B29" w:rsidRPr="00F24D7A" w14:paraId="1D9EC026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7FC6" w14:textId="19670690" w:rsidR="00175B29" w:rsidRPr="00175B29" w:rsidRDefault="00175B29" w:rsidP="00175B29">
            <w:pPr>
              <w:pStyle w:val="a5"/>
              <w:numPr>
                <w:ilvl w:val="1"/>
                <w:numId w:val="21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175B29">
              <w:rPr>
                <w:rFonts w:ascii="Times New Roman" w:hAnsi="Times New Roman"/>
                <w:sz w:val="22"/>
                <w:szCs w:val="22"/>
              </w:rPr>
              <w:t>дреса электронной почты Поставщика для регистрации в Системе Покупателя указаны в приложении 7.</w:t>
            </w:r>
          </w:p>
        </w:tc>
      </w:tr>
      <w:tr w:rsidR="00175B29" w:rsidRPr="00175B29" w14:paraId="39812EC9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8E6F" w14:textId="23EFFDEB" w:rsidR="00175B29" w:rsidRPr="00175B29" w:rsidRDefault="00175B29" w:rsidP="00175B29">
            <w:pPr>
              <w:pStyle w:val="a5"/>
              <w:numPr>
                <w:ilvl w:val="1"/>
                <w:numId w:val="10"/>
              </w:numPr>
              <w:ind w:left="462" w:hanging="4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Электронная почта:</w:t>
            </w:r>
          </w:p>
        </w:tc>
      </w:tr>
      <w:tr w:rsidR="00175B29" w:rsidRPr="00F24D7A" w14:paraId="4F24E566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816C" w14:textId="0BCA91E8" w:rsidR="00175B29" w:rsidRPr="00175B29" w:rsidRDefault="00175B29" w:rsidP="00175B29">
            <w:pPr>
              <w:pStyle w:val="a5"/>
              <w:numPr>
                <w:ilvl w:val="1"/>
                <w:numId w:val="23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75B29">
              <w:rPr>
                <w:rFonts w:ascii="Times New Roman" w:hAnsi="Times New Roman"/>
                <w:sz w:val="22"/>
                <w:szCs w:val="22"/>
              </w:rPr>
              <w:t xml:space="preserve"> случаях, предусмотренных Инструкцией, актуализация адресов электронной почты осуществляется Поставщиком в Системе Покупателя.</w:t>
            </w:r>
          </w:p>
        </w:tc>
      </w:tr>
      <w:tr w:rsidR="00175B29" w:rsidRPr="00F24D7A" w14:paraId="068AFD9C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16A4" w14:textId="06E2C45E" w:rsidR="00175B29" w:rsidRPr="00175B29" w:rsidRDefault="00175B29" w:rsidP="00175B29">
            <w:pPr>
              <w:pStyle w:val="a5"/>
              <w:numPr>
                <w:ilvl w:val="1"/>
                <w:numId w:val="23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75B29">
              <w:rPr>
                <w:rFonts w:ascii="Times New Roman" w:hAnsi="Times New Roman"/>
                <w:sz w:val="22"/>
                <w:szCs w:val="22"/>
              </w:rPr>
              <w:t xml:space="preserve"> остальных случаях для изменения информации об адресах электронной почты, используемых Поставщиком для взаимодействия с Покупателем, Поставщик обязан направить уведомление на фирменном бланке, с подписью уполномоченного лица и печатью Поставщика. Изменения вступают в силу по истечении 5 (пяти) рабочих дней с даты поступления уведомления Покупателю.</w:t>
            </w:r>
          </w:p>
          <w:p w14:paraId="42C123E6" w14:textId="5A5D85B3" w:rsidR="00175B29" w:rsidRPr="00175B29" w:rsidRDefault="00175B29" w:rsidP="00175B29">
            <w:pPr>
              <w:pStyle w:val="a5"/>
              <w:ind w:left="74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До вступления изменений в силу Покупатель использует ранее предоставленные адреса электронной почты Поставщика.</w:t>
            </w:r>
          </w:p>
        </w:tc>
      </w:tr>
      <w:tr w:rsidR="00175B29" w:rsidRPr="00F24D7A" w14:paraId="61C5305F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24EB" w14:textId="2C36650D" w:rsidR="00175B29" w:rsidRPr="00175B29" w:rsidRDefault="00175B29" w:rsidP="00175B29">
            <w:pPr>
              <w:pStyle w:val="a5"/>
              <w:numPr>
                <w:ilvl w:val="1"/>
                <w:numId w:val="23"/>
              </w:numPr>
              <w:tabs>
                <w:tab w:val="left" w:pos="746"/>
              </w:tabs>
              <w:ind w:left="746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Поставщик самостоятельно несёт ответственность за любые последствия, связанные с несвоевременной актуализацией информации об используемых им адресах электронной почты.</w:t>
            </w:r>
          </w:p>
        </w:tc>
      </w:tr>
      <w:tr w:rsidR="00175B29" w:rsidRPr="00F24D7A" w14:paraId="5774DAAC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06FD" w14:textId="520249E1" w:rsidR="00175B29" w:rsidRPr="00175B29" w:rsidRDefault="00175B29" w:rsidP="00175B29">
            <w:pPr>
              <w:pStyle w:val="a5"/>
              <w:numPr>
                <w:ilvl w:val="1"/>
                <w:numId w:val="10"/>
              </w:numPr>
              <w:ind w:left="462" w:hanging="4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B29">
              <w:rPr>
                <w:rFonts w:ascii="Times New Roman" w:hAnsi="Times New Roman"/>
                <w:sz w:val="22"/>
                <w:szCs w:val="22"/>
              </w:rPr>
              <w:t>Документы, направленные с использованием электронных информационных систем, средств электронной и иной связи, признаются юридически эквивалентными документам, составленным в письменной форме, при условии возможности установить Сторону, от которой они исходят, и могут использоваться в качестве письменных доказательств в суде.</w:t>
            </w:r>
          </w:p>
        </w:tc>
      </w:tr>
      <w:tr w:rsidR="00B7056C" w:rsidRPr="00B07190" w14:paraId="2CC20D26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8959" w14:textId="77777777" w:rsidR="00B7056C" w:rsidRPr="00B07190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sz w:val="22"/>
                <w:szCs w:val="22"/>
                <w:lang w:val="ru-RU"/>
              </w:rPr>
            </w:pPr>
            <w:r w:rsidRPr="00B07190">
              <w:rPr>
                <w:b/>
                <w:bCs/>
                <w:sz w:val="28"/>
                <w:szCs w:val="28"/>
                <w:lang w:val="ru-RU"/>
              </w:rPr>
              <w:t>Заключительные положения</w:t>
            </w:r>
          </w:p>
        </w:tc>
      </w:tr>
      <w:tr w:rsidR="00B7056C" w:rsidRPr="00F24D7A" w14:paraId="4BF7E56F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4146" w14:textId="6582AB91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Размер штрафных санкций и порядок их начисления, иная ответственность за нарушение условий Дого</w:t>
            </w:r>
            <w:r w:rsidR="007C4786" w:rsidRPr="00B07190">
              <w:rPr>
                <w:rFonts w:ascii="Times New Roman" w:hAnsi="Times New Roman"/>
                <w:sz w:val="22"/>
                <w:szCs w:val="22"/>
              </w:rPr>
              <w:t xml:space="preserve">вора установлены в приложении </w:t>
            </w:r>
            <w:r w:rsidR="005C139F" w:rsidRPr="00B07190">
              <w:rPr>
                <w:rFonts w:ascii="Times New Roman" w:hAnsi="Times New Roman"/>
                <w:sz w:val="22"/>
                <w:szCs w:val="22"/>
              </w:rPr>
              <w:t>6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7056C" w:rsidRPr="00F24D7A" w14:paraId="58DF61B2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A659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Все сроки по Договору исчисляются в календарных днях, если условиями конкретных пунктов Договора прямо не предусмотрено иное.</w:t>
            </w:r>
          </w:p>
        </w:tc>
      </w:tr>
      <w:tr w:rsidR="00B7056C" w:rsidRPr="00F24D7A" w14:paraId="5841EC94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3E0CE" w14:textId="76257C30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При обнаружении попытки или состоявшегося факта коммерческого подкупа сотрудника Покупателя, Покупатель вправе отказаться от Договора в одностороннем порядке или пересмотреть согласованные с Поставщиком</w:t>
            </w:r>
            <w:r w:rsidR="00FA4B4C" w:rsidRPr="00B07190">
              <w:rPr>
                <w:rFonts w:ascii="Times New Roman" w:hAnsi="Times New Roman"/>
                <w:sz w:val="22"/>
                <w:szCs w:val="22"/>
              </w:rPr>
              <w:t xml:space="preserve"> условия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6BC3F95A" w14:textId="77777777" w:rsidR="00B7056C" w:rsidRPr="00B07190" w:rsidRDefault="00B7056C" w:rsidP="001632C4">
            <w:pPr>
              <w:pStyle w:val="a5"/>
              <w:ind w:left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Под «коммерческим подкупом» понимается передача работнику Покупателя денег, ценных бумаг, иного имущества, а равно оказание ему услуг имущественного характера за совершение определенных действий (бездействия) в интересах Поставщика, в частности, за продвижения товаров в торговой сети Покупателя.</w:t>
            </w:r>
          </w:p>
        </w:tc>
      </w:tr>
      <w:tr w:rsidR="00B7056C" w:rsidRPr="00F24D7A" w14:paraId="52DA66D8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DBF68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Условия Договора могут быть изменены или дополнены Сторонами, если такое изменение не противоречит действующему законодательству.</w:t>
            </w:r>
          </w:p>
          <w:p w14:paraId="1F35E630" w14:textId="77777777" w:rsidR="00B7056C" w:rsidRDefault="00B7056C" w:rsidP="001632C4">
            <w:pPr>
              <w:pStyle w:val="a5"/>
              <w:ind w:left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Любые изменения и дополнения к Договору имеют силу только тогда, когда они составлены в письменной форме и подписаны уполномоченными представителями Сторон, за исключением случаев, когда Договором предусмотрен иной порядок согласования таких изменений и дополнений.</w:t>
            </w:r>
          </w:p>
          <w:p w14:paraId="3444EA39" w14:textId="71CC84D2" w:rsidR="002947A4" w:rsidRPr="00B07190" w:rsidRDefault="002947A4" w:rsidP="001632C4">
            <w:pPr>
              <w:pStyle w:val="a5"/>
              <w:ind w:left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47A4">
              <w:rPr>
                <w:rFonts w:ascii="Times New Roman" w:hAnsi="Times New Roman"/>
                <w:sz w:val="22"/>
                <w:szCs w:val="22"/>
              </w:rPr>
              <w:t xml:space="preserve">Условия Договора могут быть размещены в электронном виде в сети Интернет на сайте Покупателя </w:t>
            </w:r>
            <w:hyperlink r:id="rId9" w:history="1">
              <w:r w:rsidRPr="002947A4">
                <w:rPr>
                  <w:rStyle w:val="af2"/>
                  <w:rFonts w:ascii="Times New Roman" w:hAnsi="Times New Roman"/>
                  <w:sz w:val="22"/>
                  <w:szCs w:val="22"/>
                </w:rPr>
                <w:t>https://magnit.ru/</w:t>
              </w:r>
            </w:hyperlink>
            <w:r w:rsidRPr="002947A4">
              <w:rPr>
                <w:rFonts w:ascii="Times New Roman" w:hAnsi="Times New Roman"/>
                <w:sz w:val="22"/>
                <w:szCs w:val="22"/>
              </w:rPr>
              <w:t xml:space="preserve"> раздел «Поставщикам» (электронные приложения).</w:t>
            </w:r>
          </w:p>
        </w:tc>
      </w:tr>
      <w:tr w:rsidR="00B7056C" w:rsidRPr="00F24D7A" w14:paraId="1892145C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5A04" w14:textId="30D373EB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Содержание Договора и сведения, связанные с его исполнением, являются конфиденциальной информацией. Поставщик обязуется не разглашать конфиденциальную информацию третьим лицам в течение срока действия Договора, а также в течение </w:t>
            </w:r>
            <w:r w:rsidR="00D17056" w:rsidRPr="00B07190">
              <w:rPr>
                <w:rFonts w:ascii="Times New Roman" w:hAnsi="Times New Roman"/>
                <w:sz w:val="22"/>
                <w:szCs w:val="22"/>
              </w:rPr>
              <w:t>трёх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лет после его прекращения. </w:t>
            </w:r>
          </w:p>
        </w:tc>
      </w:tr>
      <w:tr w:rsidR="00B7056C" w:rsidRPr="00F24D7A" w14:paraId="75E7B878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DD25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Если к Покупателю будет предъявлен иск о нарушении прав третьих лиц в связи с нарушением Продавцом условий Договора, Покупатель вправе привлечь Поставщика к участию в процессе, а Поставщик обязан вступить в начатое дело на стороне Покупателя. Поставщик обязан оказывать Покупателю содействие в защите его прав, в том числе представлять Покупателю по его первому требованию все необходимые документы.</w:t>
            </w:r>
          </w:p>
        </w:tc>
      </w:tr>
      <w:tr w:rsidR="00B7056C" w:rsidRPr="00F24D7A" w14:paraId="7987CCAF" w14:textId="77777777" w:rsidTr="00A24D10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C03D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Стороны обязаны незамедлительно уведомить друг друга об изменении своих реквизитов заказным письмом с уведомлением о вручении. В случае невыполнения указанного требования одной из Сторон другая Сторона не несет ответственности за возможные последствия.</w:t>
            </w:r>
          </w:p>
        </w:tc>
      </w:tr>
      <w:tr w:rsidR="00B7056C" w:rsidRPr="00F24D7A" w14:paraId="2872B513" w14:textId="77777777" w:rsidTr="00A24D10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43E52" w14:textId="77777777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Договор и приложения к нему вступают в силу в соответствии с одним из указанных способов:</w:t>
            </w:r>
          </w:p>
          <w:p w14:paraId="2897CD98" w14:textId="59578570" w:rsidR="00B7056C" w:rsidRPr="00B07190" w:rsidRDefault="00B7056C" w:rsidP="005A5B61">
            <w:pPr>
              <w:numPr>
                <w:ilvl w:val="0"/>
                <w:numId w:val="18"/>
              </w:numPr>
              <w:tabs>
                <w:tab w:val="left" w:pos="739"/>
              </w:tabs>
              <w:ind w:left="739" w:hanging="284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если Договор и приложения представлены (созданы) в электронной форме – с момента их подписания квалифицированными электр</w:t>
            </w:r>
            <w:r w:rsidR="0099729E" w:rsidRPr="00B07190">
              <w:rPr>
                <w:sz w:val="22"/>
                <w:szCs w:val="22"/>
                <w:lang w:val="ru-RU"/>
              </w:rPr>
              <w:t>онными подписями обеих Сторон</w:t>
            </w:r>
            <w:r w:rsidRPr="00B07190">
              <w:rPr>
                <w:sz w:val="22"/>
                <w:szCs w:val="22"/>
                <w:lang w:val="ru-RU"/>
              </w:rPr>
              <w:t xml:space="preserve"> в системе ЭДО;</w:t>
            </w:r>
          </w:p>
          <w:p w14:paraId="62B71915" w14:textId="0DA70969" w:rsidR="00B7056C" w:rsidRPr="00B07190" w:rsidRDefault="00B7056C" w:rsidP="005A5B61">
            <w:pPr>
              <w:numPr>
                <w:ilvl w:val="0"/>
                <w:numId w:val="18"/>
              </w:numPr>
              <w:tabs>
                <w:tab w:val="left" w:pos="739"/>
              </w:tabs>
              <w:ind w:left="739" w:hanging="284"/>
              <w:jc w:val="both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если Договор и приложения составлены на бумажном носителе - с момента фактического проставления на таких носителях подписей обеих Сторон. </w:t>
            </w:r>
          </w:p>
          <w:p w14:paraId="12348435" w14:textId="77777777" w:rsidR="00B7056C" w:rsidRDefault="00B7056C" w:rsidP="005A5B61">
            <w:pPr>
              <w:tabs>
                <w:tab w:val="left" w:pos="739"/>
              </w:tabs>
              <w:ind w:left="739"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В этом случае Поставщик обязан направить подлинные экземпляры Договора и всех приложений, подписанные со своей стороны уполномоченным лицом и скрепленные печатью, в срок не позднее </w:t>
            </w:r>
            <w:permStart w:id="1791630473" w:edGrp="everyone"/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___</w:t>
            </w:r>
            <w:permEnd w:id="1791630473"/>
            <w:r w:rsidRPr="00B07190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 рабочих дней с момента подписания Договора.</w:t>
            </w:r>
          </w:p>
          <w:p w14:paraId="03C0A34D" w14:textId="77777777" w:rsidR="002947A4" w:rsidRPr="002947A4" w:rsidRDefault="002947A4" w:rsidP="002947A4">
            <w:pPr>
              <w:numPr>
                <w:ilvl w:val="0"/>
                <w:numId w:val="18"/>
              </w:numPr>
              <w:tabs>
                <w:tab w:val="left" w:pos="739"/>
              </w:tabs>
              <w:ind w:left="739" w:hanging="284"/>
              <w:jc w:val="both"/>
              <w:rPr>
                <w:sz w:val="22"/>
                <w:szCs w:val="22"/>
                <w:lang w:val="ru-RU"/>
              </w:rPr>
            </w:pPr>
            <w:r w:rsidRPr="002947A4">
              <w:rPr>
                <w:sz w:val="22"/>
                <w:szCs w:val="22"/>
                <w:lang w:val="ru-RU"/>
              </w:rPr>
              <w:t>в случае изменения электронных приложений Покупатель размещает в сети Интернет новую редакцию не позднее чем за 10 (десять) календарных дней до вступления изменений в силу.</w:t>
            </w:r>
          </w:p>
          <w:p w14:paraId="254A24CE" w14:textId="104568E0" w:rsidR="002947A4" w:rsidRPr="00B07190" w:rsidRDefault="002947A4" w:rsidP="002947A4">
            <w:pPr>
              <w:tabs>
                <w:tab w:val="left" w:pos="739"/>
              </w:tabs>
              <w:ind w:left="739"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2947A4">
              <w:rPr>
                <w:sz w:val="22"/>
                <w:szCs w:val="22"/>
                <w:lang w:val="ru-RU"/>
              </w:rPr>
              <w:t>Поставщик обязуется регулярно отслеживать изменения электронных приложений Договора. Все риски, связанные с ненадлежащим контролем актуальности электронных приложений Договора, лежат на Поставщике.</w:t>
            </w:r>
          </w:p>
        </w:tc>
      </w:tr>
      <w:tr w:rsidR="00B7056C" w:rsidRPr="00F24D7A" w14:paraId="3E81AE26" w14:textId="77777777" w:rsidTr="00A24D10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6342" w14:textId="1204FB13" w:rsidR="00B7056C" w:rsidRPr="00B07190" w:rsidRDefault="00B7056C" w:rsidP="001632C4">
            <w:pPr>
              <w:pStyle w:val="a5"/>
              <w:numPr>
                <w:ilvl w:val="1"/>
                <w:numId w:val="1"/>
              </w:numPr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Все ранее заключенные договоры, дополнительные соглашения между сторонами, равно как и переписка и переговоры, имеющие аналогичный предмет, утрачивают силу с даты, указанной на первой странице Договора.</w:t>
            </w:r>
          </w:p>
        </w:tc>
      </w:tr>
      <w:tr w:rsidR="00B7056C" w:rsidRPr="00B07190" w14:paraId="529E01B4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2B31C" w14:textId="6A0FD7E1" w:rsidR="00A24D10" w:rsidRPr="00A24D10" w:rsidRDefault="00B7056C" w:rsidP="00A24D10">
            <w:pPr>
              <w:pStyle w:val="a5"/>
              <w:numPr>
                <w:ilvl w:val="1"/>
                <w:numId w:val="1"/>
              </w:numPr>
              <w:tabs>
                <w:tab w:val="left" w:pos="597"/>
              </w:tabs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В случае противоречия условий Договора условиям его приложени</w:t>
            </w:r>
            <w:r w:rsidR="003E20CE" w:rsidRPr="00B07190">
              <w:rPr>
                <w:rFonts w:ascii="Times New Roman" w:hAnsi="Times New Roman"/>
                <w:sz w:val="22"/>
                <w:szCs w:val="22"/>
              </w:rPr>
              <w:t>й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>, подлежат применению условия приложений к Договору. Приложения являются неотъемлемой частью Договора.</w:t>
            </w:r>
          </w:p>
        </w:tc>
      </w:tr>
      <w:tr w:rsidR="00B7056C" w:rsidRPr="00F24D7A" w14:paraId="24AE247D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29A4" w14:textId="77777777" w:rsidR="00B7056C" w:rsidRPr="00B07190" w:rsidRDefault="00B7056C" w:rsidP="005A5B61">
            <w:pPr>
              <w:pStyle w:val="a5"/>
              <w:numPr>
                <w:ilvl w:val="1"/>
                <w:numId w:val="1"/>
              </w:numPr>
              <w:tabs>
                <w:tab w:val="left" w:pos="597"/>
              </w:tabs>
              <w:ind w:left="460" w:hanging="4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>Поставщик обязан в любых уведомлениях, письмах, документах в рамках Договора ставить оттиск своей печати, а в случае электронного документа - УКЭП уполномоченного лица Поставщика.</w:t>
            </w:r>
          </w:p>
        </w:tc>
      </w:tr>
      <w:tr w:rsidR="00B7056C" w:rsidRPr="002947A4" w14:paraId="5BC5B2E8" w14:textId="77777777" w:rsidTr="001632C4">
        <w:trPr>
          <w:trHeight w:val="5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A93D2" w14:textId="5E1DAD7A" w:rsidR="00CC6B16" w:rsidRPr="00B07190" w:rsidRDefault="00B7056C" w:rsidP="001632C4">
            <w:pPr>
              <w:pStyle w:val="a5"/>
              <w:numPr>
                <w:ilvl w:val="1"/>
                <w:numId w:val="1"/>
              </w:numPr>
              <w:ind w:left="597" w:hanging="5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7190">
              <w:rPr>
                <w:rFonts w:ascii="Times New Roman" w:hAnsi="Times New Roman"/>
                <w:sz w:val="22"/>
                <w:szCs w:val="22"/>
              </w:rPr>
              <w:t xml:space="preserve">Договор и приложения подписаны в </w:t>
            </w:r>
            <w:r w:rsidR="00D17056" w:rsidRPr="00B07190">
              <w:rPr>
                <w:rFonts w:ascii="Times New Roman" w:hAnsi="Times New Roman"/>
                <w:sz w:val="22"/>
                <w:szCs w:val="22"/>
              </w:rPr>
              <w:t>двух</w:t>
            </w:r>
            <w:r w:rsidRPr="00B07190">
              <w:rPr>
                <w:rFonts w:ascii="Times New Roman" w:hAnsi="Times New Roman"/>
                <w:sz w:val="22"/>
                <w:szCs w:val="22"/>
              </w:rPr>
              <w:t xml:space="preserve"> экземплярах на бумажном носителе, по одному для каждой из Сторон, либо в одном экземпляре в виде электронного документа, подписанного квалифицированными электронными подписями Сторон и находящегося в соответствующей системе ЭДО, доступной для каждой из Сторон</w:t>
            </w:r>
            <w:r w:rsidR="00D17056" w:rsidRPr="002947A4">
              <w:rPr>
                <w:rFonts w:ascii="Times New Roman" w:hAnsi="Times New Roman"/>
                <w:sz w:val="22"/>
                <w:szCs w:val="22"/>
              </w:rPr>
              <w:t>.</w:t>
            </w:r>
            <w:r w:rsidR="002947A4" w:rsidRPr="002947A4">
              <w:rPr>
                <w:rFonts w:ascii="Times New Roman" w:hAnsi="Times New Roman"/>
                <w:sz w:val="22"/>
                <w:szCs w:val="22"/>
              </w:rPr>
              <w:t xml:space="preserve"> Электронные приложения размещены в сети Интернет на сайте Покупателя.</w:t>
            </w:r>
          </w:p>
        </w:tc>
      </w:tr>
      <w:tr w:rsidR="00B7056C" w:rsidRPr="00B07190" w14:paraId="618AEFDB" w14:textId="77777777" w:rsidTr="001632C4"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6365" w14:textId="77777777" w:rsidR="00B7056C" w:rsidRPr="004F4C10" w:rsidRDefault="00B7056C" w:rsidP="001632C4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left" w:pos="455"/>
              </w:tabs>
              <w:ind w:left="317" w:hanging="317"/>
              <w:jc w:val="left"/>
              <w:rPr>
                <w:sz w:val="26"/>
                <w:szCs w:val="26"/>
                <w:lang w:val="ru-RU"/>
              </w:rPr>
            </w:pPr>
            <w:r w:rsidRPr="004F4C10">
              <w:rPr>
                <w:b/>
                <w:bCs/>
                <w:sz w:val="26"/>
                <w:szCs w:val="26"/>
                <w:lang w:val="ru-RU"/>
              </w:rPr>
              <w:t>Реквизиты сторон</w:t>
            </w:r>
          </w:p>
        </w:tc>
      </w:tr>
      <w:tr w:rsidR="005A5B61" w:rsidRPr="00B07190" w14:paraId="4CC365BB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05A623" w14:textId="7E0F4482" w:rsidR="005A5B61" w:rsidRPr="00B07190" w:rsidRDefault="001A6E91" w:rsidP="00D53F48">
            <w:pPr>
              <w:pStyle w:val="a3"/>
              <w:snapToGrid w:val="0"/>
            </w:pPr>
            <w:bookmarkStart w:id="1" w:name="_Hlk113024929"/>
            <w:r w:rsidRPr="00B07190">
              <w:rPr>
                <w:b/>
                <w:bCs/>
                <w:sz w:val="22"/>
                <w:szCs w:val="22"/>
                <w:lang w:val="ru-RU"/>
              </w:rPr>
              <w:t>Поставщик</w:t>
            </w:r>
            <w:r w:rsidR="005A5B61" w:rsidRPr="00B07190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  <w:permStart w:id="1231959518" w:edGrp="everyone"/>
            <w:r w:rsidR="005A5B61" w:rsidRPr="00B07190">
              <w:rPr>
                <w:b/>
                <w:bCs/>
                <w:sz w:val="22"/>
                <w:szCs w:val="22"/>
                <w:lang w:val="ru-RU"/>
              </w:rPr>
              <w:t xml:space="preserve">     </w:t>
            </w:r>
            <w:permEnd w:id="1231959518"/>
          </w:p>
        </w:tc>
      </w:tr>
      <w:tr w:rsidR="005A5B61" w:rsidRPr="00B07190" w14:paraId="6AE25B91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2288AD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Юридический адрес: </w:t>
            </w:r>
            <w:permStart w:id="1470903020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470903020"/>
          </w:p>
        </w:tc>
      </w:tr>
      <w:tr w:rsidR="005A5B61" w:rsidRPr="00B07190" w14:paraId="09FAA963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DFBA4C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Почтовый адрес: </w:t>
            </w:r>
            <w:permStart w:id="721566634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721566634"/>
          </w:p>
        </w:tc>
      </w:tr>
      <w:tr w:rsidR="005A5B61" w:rsidRPr="00B07190" w14:paraId="4E7EF9EA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10225" w14:textId="572E7EA9" w:rsidR="005A5B61" w:rsidRPr="00B07190" w:rsidRDefault="005A5B61" w:rsidP="00D53F48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ИНН: </w:t>
            </w:r>
            <w:permStart w:id="1679831916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679831916"/>
            <w:r w:rsidRPr="00B07190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4B7" w14:textId="77777777" w:rsidR="005A5B61" w:rsidRPr="00B07190" w:rsidRDefault="005A5B61" w:rsidP="00D53F48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КПП: </w:t>
            </w:r>
            <w:permStart w:id="1952934458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952934458"/>
          </w:p>
        </w:tc>
      </w:tr>
      <w:tr w:rsidR="005A5B61" w:rsidRPr="00B07190" w14:paraId="416A1BE3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467101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Расчётный счёт (рубли): </w:t>
            </w:r>
            <w:permStart w:id="1785746393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785746393"/>
          </w:p>
        </w:tc>
      </w:tr>
      <w:tr w:rsidR="005A5B61" w:rsidRPr="00B07190" w14:paraId="49904124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EBCBC4B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Банк: </w:t>
            </w:r>
            <w:permStart w:id="227154201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227154201"/>
          </w:p>
        </w:tc>
      </w:tr>
      <w:tr w:rsidR="005A5B61" w:rsidRPr="00B07190" w14:paraId="6A2A36AD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FEF40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Корреспондентский счёт: </w:t>
            </w:r>
            <w:permStart w:id="185018343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85018343"/>
          </w:p>
        </w:tc>
      </w:tr>
      <w:tr w:rsidR="005A5B61" w:rsidRPr="00B07190" w14:paraId="0A35F382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806F2D" w14:textId="77777777" w:rsidR="005A5B61" w:rsidRPr="00B07190" w:rsidRDefault="005A5B61" w:rsidP="00D53F48">
            <w:pPr>
              <w:pStyle w:val="a3"/>
            </w:pPr>
            <w:r w:rsidRPr="00B07190">
              <w:rPr>
                <w:sz w:val="22"/>
                <w:szCs w:val="22"/>
                <w:lang w:val="ru-RU"/>
              </w:rPr>
              <w:t xml:space="preserve">БИК: </w:t>
            </w:r>
            <w:permStart w:id="557005448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557005448"/>
          </w:p>
        </w:tc>
      </w:tr>
      <w:tr w:rsidR="005A5B61" w:rsidRPr="00B07190" w14:paraId="0C4FA341" w14:textId="77777777" w:rsidTr="00D53F4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CB73E7" w14:textId="77777777" w:rsidR="005A5B61" w:rsidRPr="00B07190" w:rsidRDefault="005A5B61" w:rsidP="00D53F48">
            <w:pPr>
              <w:pStyle w:val="a3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ОГРН: </w:t>
            </w:r>
            <w:permStart w:id="1555128231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555128231"/>
          </w:p>
        </w:tc>
        <w:tc>
          <w:tcPr>
            <w:tcW w:w="349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2A4F2A" w14:textId="77777777" w:rsidR="005A5B61" w:rsidRPr="00B07190" w:rsidRDefault="005A5B61" w:rsidP="00D53F48">
            <w:pPr>
              <w:pStyle w:val="a3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ОКПО: </w:t>
            </w:r>
            <w:permStart w:id="1078143593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078143593"/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EDD4" w14:textId="77777777" w:rsidR="005A5B61" w:rsidRPr="00B07190" w:rsidRDefault="005A5B61" w:rsidP="00D53F48">
            <w:pPr>
              <w:pStyle w:val="a3"/>
              <w:rPr>
                <w:sz w:val="22"/>
                <w:szCs w:val="22"/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ОКАТО: </w:t>
            </w:r>
            <w:permStart w:id="1464538955" w:edGrp="everyone"/>
            <w:r w:rsidRPr="00B07190">
              <w:rPr>
                <w:sz w:val="22"/>
                <w:szCs w:val="22"/>
                <w:lang w:val="ru-RU"/>
              </w:rPr>
              <w:t xml:space="preserve">      </w:t>
            </w:r>
            <w:permEnd w:id="1464538955"/>
          </w:p>
        </w:tc>
      </w:tr>
    </w:tbl>
    <w:p w14:paraId="7B0A8535" w14:textId="77777777" w:rsidR="00F3196B" w:rsidRDefault="00F3196B" w:rsidP="00D53F48">
      <w:pPr>
        <w:pStyle w:val="a3"/>
        <w:snapToGrid w:val="0"/>
        <w:rPr>
          <w:b/>
          <w:bCs/>
          <w:sz w:val="22"/>
          <w:szCs w:val="22"/>
          <w:lang w:val="ru-RU"/>
        </w:rPr>
        <w:sectPr w:rsidR="00F3196B" w:rsidSect="00F24D7A">
          <w:headerReference w:type="default" r:id="rId10"/>
          <w:footerReference w:type="default" r:id="rId11"/>
          <w:type w:val="continuous"/>
          <w:pgSz w:w="11900" w:h="16840" w:code="9"/>
          <w:pgMar w:top="851" w:right="985" w:bottom="851" w:left="851" w:header="284" w:footer="561" w:gutter="0"/>
          <w:cols w:space="708"/>
          <w:docGrid w:linePitch="360"/>
        </w:sect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A5B61" w:rsidRPr="00B07190" w14:paraId="1DE5C31E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E9D6E4" w14:textId="2AA9F6D1" w:rsidR="005A5B61" w:rsidRPr="00B07190" w:rsidRDefault="001A6E91" w:rsidP="00D53F48">
            <w:pPr>
              <w:pStyle w:val="a3"/>
              <w:snapToGrid w:val="0"/>
            </w:pPr>
            <w:r w:rsidRPr="00B07190">
              <w:rPr>
                <w:b/>
                <w:bCs/>
                <w:sz w:val="22"/>
                <w:szCs w:val="22"/>
                <w:lang w:val="ru-RU"/>
              </w:rPr>
              <w:t>Покупатель</w:t>
            </w:r>
            <w:r w:rsidR="005A5B61" w:rsidRPr="00B07190">
              <w:rPr>
                <w:b/>
                <w:bCs/>
                <w:sz w:val="22"/>
                <w:szCs w:val="22"/>
                <w:lang w:val="ru-RU"/>
              </w:rPr>
              <w:t>: АО «Тандер»</w:t>
            </w:r>
          </w:p>
        </w:tc>
      </w:tr>
      <w:tr w:rsidR="005A5B61" w:rsidRPr="00B07190" w14:paraId="1A2E1F7B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7B2B05" w14:textId="77777777" w:rsidR="005A5B61" w:rsidRPr="00B07190" w:rsidRDefault="005A5B61" w:rsidP="00D53F48">
            <w:pPr>
              <w:pStyle w:val="ConsNonformat"/>
              <w:widowControl/>
              <w:autoSpaceDE/>
              <w:snapToGrid w:val="0"/>
            </w:pPr>
            <w:r w:rsidRPr="00B07190">
              <w:rPr>
                <w:rFonts w:ascii="Times New Roman" w:hAnsi="Times New Roman" w:cs="Times New Roman"/>
                <w:sz w:val="22"/>
                <w:szCs w:val="22"/>
              </w:rPr>
              <w:t>Место нахождения: 350002, Российская Федерация, город Краснодар, улица им. Леваневского, 185</w:t>
            </w:r>
          </w:p>
        </w:tc>
      </w:tr>
      <w:tr w:rsidR="005A5B61" w:rsidRPr="00F24D7A" w14:paraId="54E01584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7A8227" w14:textId="77777777" w:rsidR="005A5B61" w:rsidRPr="00B07190" w:rsidRDefault="005A5B61" w:rsidP="00D53F48">
            <w:pPr>
              <w:pStyle w:val="a3"/>
              <w:snapToGrid w:val="0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Почтовый адрес: Российская Федерация, 350072, город Краснодар, улица Солнечная, 15/5</w:t>
            </w:r>
          </w:p>
        </w:tc>
      </w:tr>
      <w:tr w:rsidR="005A5B61" w:rsidRPr="00B07190" w14:paraId="1E0061DD" w14:textId="77777777" w:rsidTr="00D53F48">
        <w:trPr>
          <w:trHeight w:val="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652D4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>ИНН: 2310031475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5BBF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</w:rPr>
              <w:t>КПП: 997350001</w:t>
            </w:r>
          </w:p>
        </w:tc>
      </w:tr>
      <w:tr w:rsidR="005A5B61" w:rsidRPr="00B07190" w14:paraId="01448C66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B72CF6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>р/счет (рубли): 40702810930010120150</w:t>
            </w:r>
          </w:p>
        </w:tc>
      </w:tr>
      <w:tr w:rsidR="005A5B61" w:rsidRPr="00F24D7A" w14:paraId="28241F20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CACCEB" w14:textId="5E3196D5" w:rsidR="005A5B61" w:rsidRPr="00B07190" w:rsidRDefault="005A5B61" w:rsidP="00D53F48">
            <w:pPr>
              <w:pStyle w:val="a3"/>
              <w:snapToGrid w:val="0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Банк: Краснодарское отделение </w:t>
            </w:r>
            <w:r w:rsidR="00896068" w:rsidRPr="00B07190">
              <w:rPr>
                <w:sz w:val="22"/>
                <w:szCs w:val="22"/>
                <w:lang w:val="ru-RU"/>
              </w:rPr>
              <w:t xml:space="preserve">№ </w:t>
            </w:r>
            <w:r w:rsidRPr="00B07190">
              <w:rPr>
                <w:sz w:val="22"/>
                <w:szCs w:val="22"/>
                <w:lang w:val="ru-RU"/>
              </w:rPr>
              <w:t>8619 ПАО Сбербанк</w:t>
            </w:r>
          </w:p>
        </w:tc>
      </w:tr>
      <w:tr w:rsidR="005A5B61" w:rsidRPr="00B07190" w14:paraId="5EE8F30A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CCAE612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>Корр./счёт: 30101810100000000602</w:t>
            </w:r>
          </w:p>
        </w:tc>
      </w:tr>
      <w:tr w:rsidR="005A5B61" w:rsidRPr="00B07190" w14:paraId="604BB76F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C0B0CF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>БИК: 040349602</w:t>
            </w:r>
          </w:p>
        </w:tc>
      </w:tr>
      <w:tr w:rsidR="005A5B61" w:rsidRPr="00B07190" w14:paraId="6306322A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3C90D0B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>Телефон: (861) 210-98-10</w:t>
            </w:r>
          </w:p>
        </w:tc>
      </w:tr>
      <w:tr w:rsidR="005A5B61" w:rsidRPr="00B07190" w14:paraId="6CDC5AA0" w14:textId="77777777" w:rsidTr="00D53F48"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F66EC" w14:textId="77777777" w:rsidR="005A5B61" w:rsidRPr="00B07190" w:rsidRDefault="005A5B61" w:rsidP="00D53F48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Факс: (861) 210-98-10 </w:t>
            </w:r>
          </w:p>
        </w:tc>
      </w:tr>
      <w:bookmarkEnd w:id="1"/>
      <w:tr w:rsidR="00B7056C" w:rsidRPr="00B07190" w14:paraId="3107A404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DCC0" w14:textId="2FEDF77B" w:rsidR="00B7056C" w:rsidRPr="004F4C10" w:rsidRDefault="00B7056C" w:rsidP="001632C4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4F4C10">
              <w:rPr>
                <w:b/>
                <w:bCs/>
                <w:sz w:val="26"/>
                <w:szCs w:val="26"/>
                <w:lang w:val="ru-RU"/>
              </w:rPr>
              <w:t>Список приложений к Договору:</w:t>
            </w:r>
          </w:p>
        </w:tc>
      </w:tr>
      <w:tr w:rsidR="00B7056C" w:rsidRPr="00F24D7A" w14:paraId="6D2659A8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0772" w14:textId="2A510943" w:rsidR="00B7056C" w:rsidRPr="00B07190" w:rsidRDefault="001A6E91" w:rsidP="001632C4">
            <w:pPr>
              <w:pStyle w:val="a3"/>
              <w:snapToGrid w:val="0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1. Протокол согласования ассортимента и цены товара</w:t>
            </w:r>
          </w:p>
        </w:tc>
      </w:tr>
      <w:tr w:rsidR="00B7056C" w:rsidRPr="00B07190" w14:paraId="0B25988D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798A" w14:textId="18D2C5CE" w:rsidR="00B7056C" w:rsidRPr="00B07190" w:rsidRDefault="00B7056C" w:rsidP="001632C4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2. </w:t>
            </w:r>
            <w:r w:rsidR="001A6E91" w:rsidRPr="00B07190">
              <w:rPr>
                <w:sz w:val="22"/>
                <w:szCs w:val="22"/>
                <w:lang w:val="ru-RU"/>
              </w:rPr>
              <w:t>Электронный документооборот</w:t>
            </w:r>
          </w:p>
        </w:tc>
      </w:tr>
      <w:tr w:rsidR="00B7056C" w:rsidRPr="00B07190" w14:paraId="63899903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FE9D" w14:textId="06CE4DFF" w:rsidR="00B7056C" w:rsidRPr="00B07190" w:rsidRDefault="001A6E91" w:rsidP="001632C4">
            <w:pPr>
              <w:pStyle w:val="a3"/>
              <w:snapToGrid w:val="0"/>
              <w:rPr>
                <w:lang w:val="ru-RU"/>
              </w:rPr>
            </w:pPr>
            <w:r w:rsidRPr="00B07190">
              <w:rPr>
                <w:color w:val="auto"/>
                <w:sz w:val="22"/>
                <w:szCs w:val="22"/>
                <w:lang w:val="ru-RU"/>
              </w:rPr>
              <w:t xml:space="preserve">3. Уведомление об изменении цены </w:t>
            </w:r>
          </w:p>
        </w:tc>
      </w:tr>
      <w:tr w:rsidR="00B7056C" w:rsidRPr="00B07190" w14:paraId="4D596CFA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E8F9" w14:textId="7C9677AE" w:rsidR="00B7056C" w:rsidRPr="00B07190" w:rsidRDefault="00B7056C" w:rsidP="001632C4">
            <w:pPr>
              <w:pStyle w:val="a3"/>
              <w:snapToGrid w:val="0"/>
            </w:pPr>
            <w:r w:rsidRPr="00B07190">
              <w:rPr>
                <w:sz w:val="22"/>
                <w:szCs w:val="22"/>
                <w:lang w:val="ru-RU"/>
              </w:rPr>
              <w:t xml:space="preserve">4. </w:t>
            </w:r>
            <w:r w:rsidR="001A6E91">
              <w:rPr>
                <w:sz w:val="22"/>
                <w:szCs w:val="22"/>
                <w:lang w:val="ru-RU"/>
              </w:rPr>
              <w:t xml:space="preserve">Особые </w:t>
            </w:r>
            <w:r w:rsidR="001A6E91" w:rsidRPr="00B07190">
              <w:rPr>
                <w:sz w:val="22"/>
                <w:szCs w:val="22"/>
                <w:lang w:val="ru-RU"/>
              </w:rPr>
              <w:t>требования покупателя</w:t>
            </w:r>
          </w:p>
        </w:tc>
      </w:tr>
      <w:tr w:rsidR="00B7056C" w:rsidRPr="00B07190" w14:paraId="479E084F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8876" w14:textId="754D33C4" w:rsidR="00B7056C" w:rsidRPr="00B07190" w:rsidRDefault="00B7056C" w:rsidP="001632C4">
            <w:pPr>
              <w:pStyle w:val="a3"/>
              <w:snapToGrid w:val="0"/>
              <w:jc w:val="left"/>
            </w:pPr>
            <w:r w:rsidRPr="00B07190">
              <w:rPr>
                <w:sz w:val="22"/>
                <w:szCs w:val="22"/>
              </w:rPr>
              <w:t>5</w:t>
            </w:r>
            <w:r w:rsidR="001A6E91" w:rsidRPr="00B07190">
              <w:rPr>
                <w:sz w:val="22"/>
                <w:szCs w:val="22"/>
                <w:lang w:val="ru-RU"/>
              </w:rPr>
              <w:t>. Коммерческие условия</w:t>
            </w:r>
          </w:p>
        </w:tc>
      </w:tr>
      <w:tr w:rsidR="00B7056C" w:rsidRPr="00F24D7A" w14:paraId="7C413749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98D7" w14:textId="69FB88CC" w:rsidR="00B7056C" w:rsidRPr="00B07190" w:rsidRDefault="00B7056C" w:rsidP="001632C4">
            <w:pPr>
              <w:pStyle w:val="a3"/>
              <w:snapToGrid w:val="0"/>
              <w:jc w:val="left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 xml:space="preserve">6. </w:t>
            </w:r>
            <w:r w:rsidR="001A6E91" w:rsidRPr="00B07190">
              <w:rPr>
                <w:sz w:val="22"/>
                <w:szCs w:val="22"/>
                <w:lang w:val="ru-RU"/>
              </w:rPr>
              <w:t>Ответственность за нарушение условий договора</w:t>
            </w:r>
          </w:p>
        </w:tc>
      </w:tr>
      <w:tr w:rsidR="00B7056C" w:rsidRPr="00B07190" w14:paraId="3BC0472F" w14:textId="77777777" w:rsidTr="00A24D10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DAC9" w14:textId="51DDD37C" w:rsidR="00B7056C" w:rsidRPr="00B07190" w:rsidRDefault="001A6E91" w:rsidP="001632C4">
            <w:pPr>
              <w:pStyle w:val="a3"/>
              <w:snapToGrid w:val="0"/>
              <w:jc w:val="left"/>
            </w:pPr>
            <w:r w:rsidRPr="00B07190">
              <w:rPr>
                <w:sz w:val="22"/>
                <w:szCs w:val="22"/>
                <w:lang w:val="ru-RU"/>
              </w:rPr>
              <w:t>7. Карточка поставщика</w:t>
            </w:r>
          </w:p>
        </w:tc>
      </w:tr>
      <w:tr w:rsidR="00B7056C" w:rsidRPr="00B07190" w14:paraId="3979DA26" w14:textId="77777777" w:rsidTr="00A24D10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79AC8" w14:textId="1C2111A2" w:rsidR="00B7056C" w:rsidRPr="00B07190" w:rsidRDefault="001A6E91" w:rsidP="001632C4">
            <w:pPr>
              <w:pStyle w:val="a3"/>
              <w:snapToGrid w:val="0"/>
              <w:jc w:val="left"/>
            </w:pPr>
            <w:r w:rsidRPr="00B07190">
              <w:rPr>
                <w:sz w:val="22"/>
                <w:szCs w:val="22"/>
                <w:lang w:val="ru-RU"/>
              </w:rPr>
              <w:t>8. Карточка товара</w:t>
            </w:r>
          </w:p>
        </w:tc>
      </w:tr>
      <w:tr w:rsidR="00B7056C" w:rsidRPr="00B07190" w14:paraId="6FC021FD" w14:textId="77777777" w:rsidTr="00A24D10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2C870" w14:textId="27F5DBD6" w:rsidR="00B7056C" w:rsidRPr="00B07190" w:rsidRDefault="001A6E91" w:rsidP="001632C4">
            <w:pPr>
              <w:pStyle w:val="a3"/>
              <w:snapToGrid w:val="0"/>
              <w:jc w:val="left"/>
            </w:pPr>
            <w:r w:rsidRPr="00B07190">
              <w:rPr>
                <w:sz w:val="22"/>
                <w:szCs w:val="22"/>
                <w:lang w:val="ru-RU"/>
              </w:rPr>
              <w:t>9. Шаблон сверки</w:t>
            </w:r>
          </w:p>
        </w:tc>
      </w:tr>
      <w:tr w:rsidR="00B7056C" w:rsidRPr="00F24D7A" w14:paraId="3DBFF519" w14:textId="77777777" w:rsidTr="00A24D10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D4AE" w14:textId="1C87E9CE" w:rsidR="00B7056C" w:rsidRPr="00B07190" w:rsidRDefault="001A6E91" w:rsidP="001632C4">
            <w:pPr>
              <w:pStyle w:val="a3"/>
              <w:snapToGrid w:val="0"/>
              <w:jc w:val="left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10. Форма заявления о выборе провайдера</w:t>
            </w:r>
          </w:p>
        </w:tc>
      </w:tr>
      <w:tr w:rsidR="00B7056C" w:rsidRPr="00F24D7A" w14:paraId="630CBF2D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8A6A" w14:textId="07DAB826" w:rsidR="00B7056C" w:rsidRPr="00B07190" w:rsidRDefault="001A6E91" w:rsidP="001632C4">
            <w:pPr>
              <w:snapToGrid w:val="0"/>
              <w:ind w:left="314" w:hanging="314"/>
              <w:rPr>
                <w:lang w:val="ru-RU"/>
              </w:rPr>
            </w:pPr>
            <w:r w:rsidRPr="00B07190">
              <w:rPr>
                <w:color w:val="000000"/>
                <w:sz w:val="22"/>
                <w:szCs w:val="22"/>
                <w:lang w:val="ru-RU"/>
              </w:rPr>
              <w:t>11. Форма акта о проведении технического тестирования обмена формализованными юридически значимыми документами</w:t>
            </w:r>
          </w:p>
        </w:tc>
      </w:tr>
      <w:tr w:rsidR="00B7056C" w:rsidRPr="00F24D7A" w14:paraId="35908ABA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C70F" w14:textId="06B7B0D5" w:rsidR="00B7056C" w:rsidRPr="00B07190" w:rsidRDefault="00B7056C" w:rsidP="001632C4">
            <w:pPr>
              <w:snapToGrid w:val="0"/>
              <w:ind w:left="314" w:hanging="314"/>
              <w:rPr>
                <w:lang w:val="ru-RU"/>
              </w:rPr>
            </w:pPr>
            <w:r w:rsidRPr="00B07190">
              <w:rPr>
                <w:sz w:val="22"/>
                <w:szCs w:val="22"/>
                <w:lang w:val="ru-RU"/>
              </w:rPr>
              <w:t>1</w:t>
            </w:r>
            <w:r w:rsidR="008D3AC4" w:rsidRPr="00B07190">
              <w:rPr>
                <w:sz w:val="22"/>
                <w:szCs w:val="22"/>
                <w:lang w:val="ru-RU"/>
              </w:rPr>
              <w:t>2</w:t>
            </w:r>
            <w:r w:rsidRPr="00B07190">
              <w:rPr>
                <w:sz w:val="22"/>
                <w:szCs w:val="22"/>
                <w:lang w:val="ru-RU"/>
              </w:rPr>
              <w:t xml:space="preserve">. </w:t>
            </w:r>
            <w:r w:rsidR="001A6E91" w:rsidRPr="00B07190">
              <w:rPr>
                <w:color w:val="000000"/>
                <w:sz w:val="22"/>
                <w:szCs w:val="22"/>
                <w:lang w:val="ru-RU"/>
              </w:rPr>
              <w:t xml:space="preserve">Антикоррупционная оговорка в рамках политики по противодействию коррупции </w:t>
            </w:r>
            <w:r w:rsidR="00EA44B1">
              <w:rPr>
                <w:color w:val="000000"/>
                <w:sz w:val="22"/>
                <w:szCs w:val="22"/>
                <w:lang w:val="ru-RU"/>
              </w:rPr>
              <w:t>ПАО</w:t>
            </w:r>
            <w:r w:rsidR="001A6E91" w:rsidRPr="00B07190">
              <w:rPr>
                <w:color w:val="000000"/>
                <w:sz w:val="22"/>
                <w:szCs w:val="22"/>
                <w:lang w:val="ru-RU"/>
              </w:rPr>
              <w:t xml:space="preserve"> «</w:t>
            </w:r>
            <w:r w:rsidR="00EA44B1">
              <w:rPr>
                <w:color w:val="000000"/>
                <w:sz w:val="22"/>
                <w:szCs w:val="22"/>
                <w:lang w:val="ru-RU"/>
              </w:rPr>
              <w:t>М</w:t>
            </w:r>
            <w:r w:rsidR="001A6E91" w:rsidRPr="00B07190">
              <w:rPr>
                <w:color w:val="000000"/>
                <w:sz w:val="22"/>
                <w:szCs w:val="22"/>
                <w:lang w:val="ru-RU"/>
              </w:rPr>
              <w:t>агнит»</w:t>
            </w:r>
          </w:p>
        </w:tc>
      </w:tr>
      <w:tr w:rsidR="002947A4" w:rsidRPr="002947A4" w14:paraId="3C18F828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5A1E" w14:textId="1D5F7874" w:rsidR="002947A4" w:rsidRPr="002947A4" w:rsidRDefault="002947A4" w:rsidP="002947A4">
            <w:pPr>
              <w:snapToGrid w:val="0"/>
              <w:ind w:left="314" w:hanging="314"/>
              <w:rPr>
                <w:sz w:val="22"/>
                <w:szCs w:val="22"/>
                <w:lang w:val="ru-RU"/>
              </w:rPr>
            </w:pPr>
            <w:r w:rsidRPr="002947A4">
              <w:rPr>
                <w:b/>
                <w:bCs/>
                <w:sz w:val="22"/>
                <w:szCs w:val="22"/>
                <w:lang w:val="ru-RU"/>
              </w:rPr>
              <w:t>Электронные приложения:</w:t>
            </w:r>
          </w:p>
        </w:tc>
      </w:tr>
      <w:tr w:rsidR="002947A4" w:rsidRPr="00F24D7A" w14:paraId="1059C65B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CAA5" w14:textId="7FCAC707" w:rsidR="002947A4" w:rsidRPr="00B07190" w:rsidRDefault="002947A4" w:rsidP="00957844">
            <w:p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2947A4">
              <w:rPr>
                <w:sz w:val="22"/>
                <w:szCs w:val="22"/>
                <w:lang w:val="ru-RU"/>
              </w:rPr>
              <w:t xml:space="preserve">Операционные требования Компании Магнит для Поставщиков и Производителей по ссылке: </w:t>
            </w:r>
            <w:hyperlink r:id="rId12" w:history="1"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https</w:t>
              </w:r>
              <w:r w:rsidR="009C3F8D" w:rsidRPr="00EC6F2C">
                <w:rPr>
                  <w:rStyle w:val="af2"/>
                  <w:sz w:val="22"/>
                  <w:szCs w:val="22"/>
                  <w:lang w:val="ru-RU" w:eastAsia="en-US"/>
                </w:rPr>
                <w:t>://</w:t>
              </w:r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srm</w:t>
              </w:r>
              <w:r w:rsidR="009C3F8D" w:rsidRPr="00EC6F2C">
                <w:rPr>
                  <w:rStyle w:val="af2"/>
                  <w:sz w:val="22"/>
                  <w:szCs w:val="22"/>
                  <w:lang w:val="ru-RU" w:eastAsia="en-US"/>
                </w:rPr>
                <w:t>.</w:t>
              </w:r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magnit</w:t>
              </w:r>
              <w:r w:rsidR="009C3F8D" w:rsidRPr="00EC6F2C">
                <w:rPr>
                  <w:rStyle w:val="af2"/>
                  <w:sz w:val="22"/>
                  <w:szCs w:val="22"/>
                  <w:lang w:val="ru-RU" w:eastAsia="en-US"/>
                </w:rPr>
                <w:t>.</w:t>
              </w:r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ru</w:t>
              </w:r>
              <w:r w:rsidR="009C3F8D" w:rsidRPr="00EC6F2C">
                <w:rPr>
                  <w:rStyle w:val="af2"/>
                  <w:sz w:val="22"/>
                  <w:szCs w:val="22"/>
                  <w:lang w:val="ru-RU" w:eastAsia="en-US"/>
                </w:rPr>
                <w:t>/</w:t>
              </w:r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user</w:t>
              </w:r>
              <w:r w:rsidR="009C3F8D" w:rsidRPr="00EC6F2C">
                <w:rPr>
                  <w:rStyle w:val="af2"/>
                  <w:sz w:val="22"/>
                  <w:szCs w:val="22"/>
                  <w:lang w:val="ru-RU" w:eastAsia="en-US"/>
                </w:rPr>
                <w:t>/</w:t>
              </w:r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partners</w:t>
              </w:r>
              <w:r w:rsidR="009C3F8D" w:rsidRPr="00EC6F2C">
                <w:rPr>
                  <w:rStyle w:val="af2"/>
                  <w:sz w:val="22"/>
                  <w:szCs w:val="22"/>
                  <w:lang w:val="ru-RU" w:eastAsia="en-US"/>
                </w:rPr>
                <w:t>/</w:t>
              </w:r>
              <w:r w:rsidR="009C3F8D" w:rsidRPr="00EC6F2C">
                <w:rPr>
                  <w:rStyle w:val="af2"/>
                  <w:sz w:val="22"/>
                  <w:szCs w:val="22"/>
                  <w:lang w:eastAsia="en-US"/>
                </w:rPr>
                <w:t>about</w:t>
              </w:r>
            </w:hyperlink>
          </w:p>
        </w:tc>
      </w:tr>
      <w:tr w:rsidR="00B7056C" w:rsidRPr="00F24D7A" w14:paraId="507766B0" w14:textId="77777777" w:rsidTr="001632C4">
        <w:tblPrEx>
          <w:tblCellMar>
            <w:top w:w="28" w:type="dxa"/>
            <w:bottom w:w="28" w:type="dxa"/>
          </w:tblCellMar>
        </w:tblPrEx>
        <w:trPr>
          <w:trHeight w:val="5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DA37" w14:textId="77777777" w:rsidR="00B7056C" w:rsidRPr="00B07190" w:rsidRDefault="00B7056C" w:rsidP="001632C4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</w:p>
          <w:p w14:paraId="6C7D8C01" w14:textId="77777777" w:rsidR="005A5B61" w:rsidRPr="009D4CAC" w:rsidRDefault="005A5B61" w:rsidP="005A5B61">
            <w:pPr>
              <w:pStyle w:val="a3"/>
              <w:rPr>
                <w:b/>
                <w:bCs/>
                <w:lang w:val="ru-RU"/>
              </w:rPr>
            </w:pPr>
            <w:r w:rsidRPr="009D4CAC">
              <w:rPr>
                <w:b/>
                <w:bCs/>
                <w:sz w:val="22"/>
                <w:szCs w:val="22"/>
                <w:lang w:val="ru-RU"/>
              </w:rPr>
              <w:t>Подписи:</w:t>
            </w:r>
          </w:p>
          <w:p w14:paraId="2770FAA0" w14:textId="77777777" w:rsidR="005A5B61" w:rsidRPr="009D4CAC" w:rsidRDefault="005A5B61" w:rsidP="005A5B61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</w:p>
          <w:p w14:paraId="344B9422" w14:textId="0423DB78" w:rsidR="005A5B61" w:rsidRPr="009D4CAC" w:rsidRDefault="00F24D7A" w:rsidP="005A5B61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От </w:t>
            </w:r>
            <w:r w:rsidR="005A5B61" w:rsidRPr="009D4CAC">
              <w:rPr>
                <w:b/>
                <w:bCs/>
                <w:sz w:val="22"/>
                <w:szCs w:val="22"/>
                <w:lang w:val="ru-RU"/>
              </w:rPr>
              <w:t>Поставщик</w:t>
            </w:r>
            <w:r>
              <w:rPr>
                <w:b/>
                <w:bCs/>
                <w:sz w:val="22"/>
                <w:szCs w:val="22"/>
                <w:lang w:val="ru-RU"/>
              </w:rPr>
              <w:t>а</w:t>
            </w:r>
            <w:r w:rsidR="005A5B61" w:rsidRPr="009D4CAC">
              <w:rPr>
                <w:b/>
                <w:bCs/>
                <w:sz w:val="22"/>
                <w:szCs w:val="22"/>
                <w:lang w:val="ru-RU"/>
              </w:rPr>
              <w:t>:</w:t>
            </w:r>
          </w:p>
          <w:p w14:paraId="527EA52E" w14:textId="77777777" w:rsidR="005A5B61" w:rsidRPr="009D4CAC" w:rsidRDefault="005A5B61" w:rsidP="005A5B61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</w:p>
          <w:p w14:paraId="5F93C4D4" w14:textId="77777777" w:rsidR="005A5B61" w:rsidRPr="009D4CAC" w:rsidRDefault="005A5B61" w:rsidP="005A5B61">
            <w:pPr>
              <w:pStyle w:val="a3"/>
              <w:rPr>
                <w:b/>
                <w:bCs/>
                <w:lang w:val="ru-RU"/>
              </w:rPr>
            </w:pPr>
            <w:r w:rsidRPr="009D4CAC">
              <w:rPr>
                <w:b/>
                <w:bCs/>
                <w:sz w:val="22"/>
                <w:szCs w:val="22"/>
                <w:lang w:val="ru-RU"/>
              </w:rPr>
              <w:t xml:space="preserve">________________________ </w:t>
            </w:r>
            <w:permStart w:id="2089624287" w:edGrp="everyone"/>
            <w:r w:rsidRPr="009D4CAC">
              <w:rPr>
                <w:b/>
                <w:bCs/>
                <w:sz w:val="22"/>
                <w:szCs w:val="22"/>
                <w:lang w:val="ru-RU"/>
              </w:rPr>
              <w:t>_______________</w:t>
            </w:r>
          </w:p>
          <w:permEnd w:id="2089624287"/>
          <w:p w14:paraId="42F2E12B" w14:textId="12532526" w:rsidR="005A5B61" w:rsidRPr="00F24D7A" w:rsidRDefault="00F24D7A" w:rsidP="005A5B61">
            <w:pPr>
              <w:pStyle w:val="a3"/>
              <w:rPr>
                <w:bCs/>
                <w:sz w:val="18"/>
                <w:szCs w:val="18"/>
                <w:lang w:val="ru-RU"/>
              </w:rPr>
            </w:pPr>
            <w:r w:rsidRPr="00F24D7A">
              <w:rPr>
                <w:bCs/>
                <w:sz w:val="18"/>
                <w:szCs w:val="18"/>
                <w:lang w:val="ru-RU"/>
              </w:rPr>
              <w:t>Подпись</w:t>
            </w:r>
            <w:r>
              <w:rPr>
                <w:bCs/>
                <w:sz w:val="18"/>
                <w:szCs w:val="18"/>
                <w:lang w:val="ru-RU"/>
              </w:rPr>
              <w:t xml:space="preserve">                                             Расшифровка</w:t>
            </w:r>
          </w:p>
          <w:p w14:paraId="4F012D5C" w14:textId="3137F694" w:rsidR="00F24D7A" w:rsidRPr="00F24D7A" w:rsidRDefault="00F24D7A" w:rsidP="005A5B61">
            <w:pPr>
              <w:pStyle w:val="a3"/>
              <w:rPr>
                <w:bCs/>
                <w:sz w:val="18"/>
                <w:szCs w:val="18"/>
                <w:lang w:val="ru-RU"/>
              </w:rPr>
            </w:pPr>
            <w:r w:rsidRPr="00F24D7A">
              <w:rPr>
                <w:bCs/>
                <w:sz w:val="18"/>
                <w:szCs w:val="18"/>
                <w:lang w:val="ru-RU"/>
              </w:rPr>
              <w:t>м.п.</w:t>
            </w:r>
          </w:p>
          <w:p w14:paraId="7902795C" w14:textId="77777777" w:rsidR="009D4CAC" w:rsidRPr="009D4CAC" w:rsidRDefault="009D4CAC" w:rsidP="005A5B61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</w:p>
          <w:p w14:paraId="7AB4F487" w14:textId="5F930BC1" w:rsidR="005A5B61" w:rsidRPr="009D4CAC" w:rsidRDefault="00F24D7A" w:rsidP="005A5B61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 Покупателя</w:t>
            </w:r>
            <w:r w:rsidR="005A5B61" w:rsidRPr="009D4CAC">
              <w:rPr>
                <w:b/>
                <w:bCs/>
                <w:sz w:val="22"/>
                <w:szCs w:val="22"/>
                <w:lang w:val="ru-RU"/>
              </w:rPr>
              <w:t>:</w:t>
            </w:r>
            <w:permStart w:id="1721597435" w:edGrp="everyone"/>
            <w:permEnd w:id="1721597435"/>
          </w:p>
          <w:p w14:paraId="0B15CAF1" w14:textId="77777777" w:rsidR="005A5B61" w:rsidRPr="009D4CAC" w:rsidRDefault="005A5B61" w:rsidP="005A5B61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E17489B" w14:textId="77777777" w:rsidR="005A5B61" w:rsidRPr="00F24D7A" w:rsidRDefault="005A5B61" w:rsidP="005A5B61">
            <w:pPr>
              <w:pStyle w:val="a3"/>
              <w:rPr>
                <w:lang w:val="ru-RU"/>
              </w:rPr>
            </w:pPr>
            <w:r w:rsidRPr="009D4CAC">
              <w:rPr>
                <w:sz w:val="22"/>
                <w:szCs w:val="22"/>
                <w:lang w:val="ru-RU"/>
              </w:rPr>
              <w:t xml:space="preserve">________________________ </w:t>
            </w:r>
            <w:permStart w:id="754058133" w:edGrp="everyone"/>
            <w:r w:rsidRPr="009D4CAC">
              <w:rPr>
                <w:sz w:val="22"/>
                <w:szCs w:val="22"/>
                <w:lang w:val="ru-RU"/>
              </w:rPr>
              <w:t>_______________</w:t>
            </w:r>
          </w:p>
          <w:permEnd w:id="754058133"/>
          <w:p w14:paraId="6204A045" w14:textId="66782E89" w:rsidR="00F24D7A" w:rsidRPr="00F24D7A" w:rsidRDefault="00F24D7A" w:rsidP="00F24D7A">
            <w:pPr>
              <w:pStyle w:val="a3"/>
              <w:rPr>
                <w:bCs/>
                <w:sz w:val="18"/>
                <w:szCs w:val="18"/>
                <w:lang w:val="ru-RU"/>
              </w:rPr>
            </w:pPr>
            <w:r w:rsidRPr="00F24D7A">
              <w:rPr>
                <w:bCs/>
                <w:sz w:val="18"/>
                <w:szCs w:val="18"/>
                <w:lang w:val="ru-RU"/>
              </w:rPr>
              <w:t>Подпись</w:t>
            </w:r>
            <w:r>
              <w:rPr>
                <w:bCs/>
                <w:sz w:val="18"/>
                <w:szCs w:val="18"/>
                <w:lang w:val="ru-RU"/>
              </w:rPr>
              <w:t xml:space="preserve">                                             Расшифровка</w:t>
            </w:r>
          </w:p>
          <w:p w14:paraId="668557F2" w14:textId="77777777" w:rsidR="00F24D7A" w:rsidRPr="00F24D7A" w:rsidRDefault="00F24D7A" w:rsidP="00F24D7A">
            <w:pPr>
              <w:pStyle w:val="a3"/>
              <w:rPr>
                <w:bCs/>
                <w:sz w:val="18"/>
                <w:szCs w:val="18"/>
                <w:lang w:val="ru-RU"/>
              </w:rPr>
            </w:pPr>
            <w:r w:rsidRPr="00F24D7A">
              <w:rPr>
                <w:bCs/>
                <w:sz w:val="18"/>
                <w:szCs w:val="18"/>
                <w:lang w:val="ru-RU"/>
              </w:rPr>
              <w:t>м.п.</w:t>
            </w:r>
          </w:p>
          <w:p w14:paraId="4146B415" w14:textId="77777777" w:rsidR="00B7056C" w:rsidRDefault="00B7056C" w:rsidP="001632C4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</w:tbl>
    <w:p w14:paraId="3D5B3D67" w14:textId="77777777" w:rsidR="00785D96" w:rsidRPr="00F24D7A" w:rsidRDefault="00785D96" w:rsidP="00152EAC">
      <w:pPr>
        <w:rPr>
          <w:sz w:val="2"/>
          <w:szCs w:val="2"/>
          <w:lang w:val="ru-RU"/>
        </w:rPr>
      </w:pPr>
    </w:p>
    <w:sectPr w:rsidR="00785D96" w:rsidRPr="00F24D7A" w:rsidSect="00A24D10">
      <w:footerReference w:type="default" r:id="rId13"/>
      <w:type w:val="continuous"/>
      <w:pgSz w:w="11900" w:h="16840" w:code="9"/>
      <w:pgMar w:top="851" w:right="985" w:bottom="851" w:left="851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9BAD" w14:textId="77777777" w:rsidR="00EF6692" w:rsidRDefault="00EF6692" w:rsidP="007E2B56">
      <w:r>
        <w:separator/>
      </w:r>
    </w:p>
  </w:endnote>
  <w:endnote w:type="continuationSeparator" w:id="0">
    <w:p w14:paraId="1F57EB71" w14:textId="77777777" w:rsidR="00EF6692" w:rsidRDefault="00EF6692" w:rsidP="007E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CellMar>
        <w:bottom w:w="57" w:type="dxa"/>
      </w:tblCellMar>
      <w:tblLook w:val="04A0" w:firstRow="1" w:lastRow="0" w:firstColumn="1" w:lastColumn="0" w:noHBand="0" w:noVBand="1"/>
    </w:tblPr>
    <w:tblGrid>
      <w:gridCol w:w="10065"/>
    </w:tblGrid>
    <w:tr w:rsidR="00A24D10" w:rsidRPr="00896068" w14:paraId="3C15EC83" w14:textId="77777777" w:rsidTr="005C139F">
      <w:tc>
        <w:tcPr>
          <w:tcW w:w="10065" w:type="dxa"/>
          <w:vAlign w:val="bottom"/>
        </w:tcPr>
        <w:p w14:paraId="6EB9FB10" w14:textId="77777777" w:rsidR="00A24D10" w:rsidRPr="00465B99" w:rsidRDefault="00A24D10" w:rsidP="002947A4">
          <w:pPr>
            <w:pStyle w:val="af0"/>
            <w:jc w:val="right"/>
            <w:rPr>
              <w:sz w:val="20"/>
            </w:rPr>
          </w:pPr>
        </w:p>
        <w:p w14:paraId="6FE194CA" w14:textId="430FC5CF" w:rsidR="00A24D10" w:rsidRPr="00896068" w:rsidRDefault="00A45465" w:rsidP="009675AA">
          <w:pPr>
            <w:pStyle w:val="af0"/>
            <w:spacing w:before="120"/>
            <w:rPr>
              <w:sz w:val="22"/>
              <w:szCs w:val="22"/>
            </w:rPr>
          </w:pPr>
          <w:r w:rsidRPr="00465B99">
            <w:rPr>
              <w:sz w:val="22"/>
              <w:szCs w:val="22"/>
              <w:lang w:val="ru-RU"/>
            </w:rPr>
            <w:t xml:space="preserve">Поставщик ___________________              </w:t>
          </w:r>
          <w:r w:rsidR="009675AA">
            <w:rPr>
              <w:sz w:val="22"/>
              <w:szCs w:val="22"/>
              <w:lang w:val="en-US"/>
            </w:rPr>
            <w:t xml:space="preserve">          </w:t>
          </w:r>
          <w:r w:rsidRPr="00465B99">
            <w:rPr>
              <w:sz w:val="22"/>
              <w:szCs w:val="22"/>
              <w:lang w:val="ru-RU"/>
            </w:rPr>
            <w:t xml:space="preserve">    </w:t>
          </w:r>
          <w:r w:rsidR="009675AA" w:rsidRPr="00896068">
            <w:rPr>
              <w:sz w:val="22"/>
              <w:szCs w:val="22"/>
            </w:rPr>
            <w:fldChar w:fldCharType="begin"/>
          </w:r>
          <w:r w:rsidR="009675AA" w:rsidRPr="00896068">
            <w:rPr>
              <w:sz w:val="22"/>
              <w:szCs w:val="22"/>
            </w:rPr>
            <w:instrText>PAGE   \* MERGEFORMAT</w:instrText>
          </w:r>
          <w:r w:rsidR="009675AA" w:rsidRPr="00896068">
            <w:rPr>
              <w:sz w:val="22"/>
              <w:szCs w:val="22"/>
            </w:rPr>
            <w:fldChar w:fldCharType="separate"/>
          </w:r>
          <w:r w:rsidR="00EF6692" w:rsidRPr="00EF6692">
            <w:rPr>
              <w:noProof/>
            </w:rPr>
            <w:t>1</w:t>
          </w:r>
          <w:r w:rsidR="009675AA" w:rsidRPr="00896068">
            <w:rPr>
              <w:sz w:val="22"/>
              <w:szCs w:val="22"/>
            </w:rPr>
            <w:fldChar w:fldCharType="end"/>
          </w:r>
          <w:r w:rsidRPr="00465B99">
            <w:rPr>
              <w:sz w:val="22"/>
              <w:szCs w:val="22"/>
              <w:lang w:val="ru-RU"/>
            </w:rPr>
            <w:t xml:space="preserve">            </w:t>
          </w:r>
          <w:r w:rsidR="009675AA">
            <w:rPr>
              <w:sz w:val="22"/>
              <w:szCs w:val="22"/>
              <w:lang w:val="en-US"/>
            </w:rPr>
            <w:t xml:space="preserve">                 </w:t>
          </w:r>
          <w:r w:rsidRPr="00465B99">
            <w:rPr>
              <w:sz w:val="22"/>
              <w:szCs w:val="22"/>
              <w:lang w:val="ru-RU"/>
            </w:rPr>
            <w:t xml:space="preserve">Покупатель ___________________                           </w:t>
          </w:r>
        </w:p>
      </w:tc>
    </w:tr>
  </w:tbl>
  <w:p w14:paraId="301F436B" w14:textId="77777777" w:rsidR="00A24D10" w:rsidRPr="005A5B61" w:rsidRDefault="00A24D10" w:rsidP="005A5B61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644438"/>
      <w:docPartObj>
        <w:docPartGallery w:val="Page Numbers (Bottom of Page)"/>
        <w:docPartUnique/>
      </w:docPartObj>
    </w:sdtPr>
    <w:sdtEndPr/>
    <w:sdtContent>
      <w:p w14:paraId="14AFF1AC" w14:textId="268BCF5D" w:rsidR="00B749F8" w:rsidRDefault="00B749F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AB" w:rsidRPr="00051AAB">
          <w:rPr>
            <w:noProof/>
            <w:lang w:val="ru-RU"/>
          </w:rPr>
          <w:t>11</w:t>
        </w:r>
        <w:r>
          <w:fldChar w:fldCharType="end"/>
        </w:r>
      </w:p>
    </w:sdtContent>
  </w:sdt>
  <w:p w14:paraId="7BBFA9A6" w14:textId="77777777" w:rsidR="00A45465" w:rsidRPr="005A5B61" w:rsidRDefault="00A45465" w:rsidP="005A5B61">
    <w:pPr>
      <w:pStyle w:val="af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46ED" w14:textId="77777777" w:rsidR="00EF6692" w:rsidRDefault="00EF6692" w:rsidP="007E2B56">
      <w:r>
        <w:separator/>
      </w:r>
    </w:p>
  </w:footnote>
  <w:footnote w:type="continuationSeparator" w:id="0">
    <w:p w14:paraId="55356DE1" w14:textId="77777777" w:rsidR="00EF6692" w:rsidRDefault="00EF6692" w:rsidP="007E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6E8C" w14:textId="4946693B" w:rsidR="009D5A9D" w:rsidRPr="008D4167" w:rsidRDefault="00051AAB" w:rsidP="009D5A9D">
    <w:pPr>
      <w:pStyle w:val="ae"/>
      <w:jc w:val="right"/>
      <w:rPr>
        <w:sz w:val="22"/>
        <w:szCs w:val="18"/>
        <w:lang w:val="ru-RU"/>
      </w:rPr>
    </w:pPr>
    <w:permStart w:id="468916182" w:edGrp="everyone"/>
    <w:r>
      <w:rPr>
        <w:sz w:val="22"/>
        <w:szCs w:val="18"/>
        <w:lang w:val="ru-RU"/>
      </w:rPr>
      <w:t>23</w:t>
    </w:r>
    <w:r w:rsidR="008048D9">
      <w:rPr>
        <w:sz w:val="22"/>
        <w:szCs w:val="18"/>
        <w:lang w:val="ru-RU"/>
      </w:rPr>
      <w:t>.01.2024</w:t>
    </w:r>
    <w:permEnd w:id="46891618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EE2"/>
    <w:multiLevelType w:val="hybridMultilevel"/>
    <w:tmpl w:val="9F7A9D5E"/>
    <w:lvl w:ilvl="0" w:tplc="5D363FA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" w15:restartNumberingAfterBreak="0">
    <w:nsid w:val="0AB0379C"/>
    <w:multiLevelType w:val="multilevel"/>
    <w:tmpl w:val="CAAEF3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russianUpper"/>
      <w:lvlText w:val="%2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536E0F"/>
    <w:multiLevelType w:val="hybridMultilevel"/>
    <w:tmpl w:val="0588B058"/>
    <w:lvl w:ilvl="0" w:tplc="09240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6BF6"/>
    <w:multiLevelType w:val="hybridMultilevel"/>
    <w:tmpl w:val="7C987B28"/>
    <w:lvl w:ilvl="0" w:tplc="041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124F084C"/>
    <w:multiLevelType w:val="hybridMultilevel"/>
    <w:tmpl w:val="F642D1D4"/>
    <w:lvl w:ilvl="0" w:tplc="FFFFFFFF">
      <w:start w:val="1"/>
      <w:numFmt w:val="russianUpper"/>
      <w:lvlText w:val="%1)"/>
      <w:lvlJc w:val="left"/>
      <w:pPr>
        <w:ind w:left="720" w:hanging="360"/>
      </w:pPr>
    </w:lvl>
    <w:lvl w:ilvl="1" w:tplc="09240B5A">
      <w:start w:val="1"/>
      <w:numFmt w:val="russianUpp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1936"/>
    <w:multiLevelType w:val="hybridMultilevel"/>
    <w:tmpl w:val="E94A5B9A"/>
    <w:lvl w:ilvl="0" w:tplc="09240B5A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8133D6"/>
    <w:multiLevelType w:val="hybridMultilevel"/>
    <w:tmpl w:val="A5A2D5D8"/>
    <w:lvl w:ilvl="0" w:tplc="09240B5A">
      <w:start w:val="1"/>
      <w:numFmt w:val="russianUpper"/>
      <w:lvlText w:val="%1)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7" w15:restartNumberingAfterBreak="0">
    <w:nsid w:val="1C122612"/>
    <w:multiLevelType w:val="hybridMultilevel"/>
    <w:tmpl w:val="6874B44C"/>
    <w:lvl w:ilvl="0" w:tplc="0419000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8" w15:restartNumberingAfterBreak="0">
    <w:nsid w:val="2043555E"/>
    <w:multiLevelType w:val="hybridMultilevel"/>
    <w:tmpl w:val="40FA3670"/>
    <w:lvl w:ilvl="0" w:tplc="BFF80A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3DBE"/>
    <w:multiLevelType w:val="hybridMultilevel"/>
    <w:tmpl w:val="47F026BE"/>
    <w:lvl w:ilvl="0" w:tplc="041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0" w15:restartNumberingAfterBreak="0">
    <w:nsid w:val="24882B22"/>
    <w:multiLevelType w:val="hybridMultilevel"/>
    <w:tmpl w:val="E3CEFEE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8A46355"/>
    <w:multiLevelType w:val="hybridMultilevel"/>
    <w:tmpl w:val="1698037E"/>
    <w:lvl w:ilvl="0" w:tplc="09240B5A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5B1979"/>
    <w:multiLevelType w:val="hybridMultilevel"/>
    <w:tmpl w:val="F75290EC"/>
    <w:lvl w:ilvl="0" w:tplc="04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 w15:restartNumberingAfterBreak="0">
    <w:nsid w:val="361347B4"/>
    <w:multiLevelType w:val="hybridMultilevel"/>
    <w:tmpl w:val="317A5BDE"/>
    <w:lvl w:ilvl="0" w:tplc="09240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0EE"/>
    <w:multiLevelType w:val="multilevel"/>
    <w:tmpl w:val="FFE48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5504DB"/>
    <w:multiLevelType w:val="hybridMultilevel"/>
    <w:tmpl w:val="076E60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2C35375"/>
    <w:multiLevelType w:val="hybridMultilevel"/>
    <w:tmpl w:val="14BCDA8A"/>
    <w:lvl w:ilvl="0" w:tplc="E196CBA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32452B0"/>
    <w:multiLevelType w:val="multilevel"/>
    <w:tmpl w:val="CAAEF3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russianUpper"/>
      <w:lvlText w:val="%2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6F810773"/>
    <w:multiLevelType w:val="hybridMultilevel"/>
    <w:tmpl w:val="F252C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CA1D67"/>
    <w:multiLevelType w:val="hybridMultilevel"/>
    <w:tmpl w:val="C3FC21E8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6"/>
  </w:num>
  <w:num w:numId="5">
    <w:abstractNumId w:val="18"/>
  </w:num>
  <w:num w:numId="6">
    <w:abstractNumId w:val="10"/>
  </w:num>
  <w:num w:numId="7">
    <w:abstractNumId w:val="15"/>
  </w:num>
  <w:num w:numId="8">
    <w:abstractNumId w:val="14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"/>
  </w:num>
  <w:num w:numId="15">
    <w:abstractNumId w:val="5"/>
  </w:num>
  <w:num w:numId="16">
    <w:abstractNumId w:val="13"/>
  </w:num>
  <w:num w:numId="17">
    <w:abstractNumId w:val="11"/>
  </w:num>
  <w:num w:numId="18">
    <w:abstractNumId w:val="6"/>
  </w:num>
  <w:num w:numId="19">
    <w:abstractNumId w:val="7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cumentProtection w:edit="readOnly" w:enforcement="1" w:cryptProviderType="rsaAES" w:cryptAlgorithmClass="hash" w:cryptAlgorithmType="typeAny" w:cryptAlgorithmSid="14" w:cryptSpinCount="100000" w:hash="AOBhx7FdIjgfW/OmYRqNPGSnrQZIE/hnRUY8RayhXc6tqoDIn28Di5UGtHal1rQwnsQ32t07MkugZbbtWUpf2w==" w:salt="gNFZSef6YqVo06+nxZmqoA==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6C"/>
    <w:rsid w:val="000014B7"/>
    <w:rsid w:val="00011CCE"/>
    <w:rsid w:val="00034F02"/>
    <w:rsid w:val="00040BDA"/>
    <w:rsid w:val="00051AAB"/>
    <w:rsid w:val="00055AD1"/>
    <w:rsid w:val="00056E0A"/>
    <w:rsid w:val="00057132"/>
    <w:rsid w:val="000706DF"/>
    <w:rsid w:val="00081655"/>
    <w:rsid w:val="0009059C"/>
    <w:rsid w:val="000B48AC"/>
    <w:rsid w:val="000C39B3"/>
    <w:rsid w:val="000E3FFC"/>
    <w:rsid w:val="0010727A"/>
    <w:rsid w:val="00111306"/>
    <w:rsid w:val="001331C4"/>
    <w:rsid w:val="00152EAC"/>
    <w:rsid w:val="001632C4"/>
    <w:rsid w:val="00175B29"/>
    <w:rsid w:val="00180460"/>
    <w:rsid w:val="001829BE"/>
    <w:rsid w:val="0019215A"/>
    <w:rsid w:val="001A6E91"/>
    <w:rsid w:val="001A7789"/>
    <w:rsid w:val="001C29E8"/>
    <w:rsid w:val="001C55D2"/>
    <w:rsid w:val="00206F89"/>
    <w:rsid w:val="00240693"/>
    <w:rsid w:val="00256782"/>
    <w:rsid w:val="0028071D"/>
    <w:rsid w:val="002812DA"/>
    <w:rsid w:val="002832B4"/>
    <w:rsid w:val="002868A8"/>
    <w:rsid w:val="002935D9"/>
    <w:rsid w:val="002947A4"/>
    <w:rsid w:val="002949AA"/>
    <w:rsid w:val="002B3231"/>
    <w:rsid w:val="002B43AB"/>
    <w:rsid w:val="002F639F"/>
    <w:rsid w:val="0030796B"/>
    <w:rsid w:val="00344B55"/>
    <w:rsid w:val="00395403"/>
    <w:rsid w:val="003973AF"/>
    <w:rsid w:val="003D3ECE"/>
    <w:rsid w:val="003E20CE"/>
    <w:rsid w:val="003F2B14"/>
    <w:rsid w:val="003F3441"/>
    <w:rsid w:val="003F7C10"/>
    <w:rsid w:val="00410C61"/>
    <w:rsid w:val="00417571"/>
    <w:rsid w:val="00472170"/>
    <w:rsid w:val="004D0190"/>
    <w:rsid w:val="004E4F1E"/>
    <w:rsid w:val="004F0F14"/>
    <w:rsid w:val="004F1C0D"/>
    <w:rsid w:val="004F4C10"/>
    <w:rsid w:val="005055DD"/>
    <w:rsid w:val="005134F2"/>
    <w:rsid w:val="00517DBE"/>
    <w:rsid w:val="0054207E"/>
    <w:rsid w:val="00545981"/>
    <w:rsid w:val="00562177"/>
    <w:rsid w:val="00576E4C"/>
    <w:rsid w:val="0059075E"/>
    <w:rsid w:val="00590FE3"/>
    <w:rsid w:val="005A5B61"/>
    <w:rsid w:val="005B4623"/>
    <w:rsid w:val="005C139F"/>
    <w:rsid w:val="005E2E5F"/>
    <w:rsid w:val="00603408"/>
    <w:rsid w:val="00614AA6"/>
    <w:rsid w:val="00660A45"/>
    <w:rsid w:val="00667C3A"/>
    <w:rsid w:val="00670CE2"/>
    <w:rsid w:val="00685121"/>
    <w:rsid w:val="006858FB"/>
    <w:rsid w:val="006A1421"/>
    <w:rsid w:val="006A6EDD"/>
    <w:rsid w:val="006D3BF4"/>
    <w:rsid w:val="0073126D"/>
    <w:rsid w:val="0074046B"/>
    <w:rsid w:val="00746229"/>
    <w:rsid w:val="00776223"/>
    <w:rsid w:val="00785D96"/>
    <w:rsid w:val="007906F4"/>
    <w:rsid w:val="00796505"/>
    <w:rsid w:val="007A078A"/>
    <w:rsid w:val="007A36D1"/>
    <w:rsid w:val="007C4786"/>
    <w:rsid w:val="007D614C"/>
    <w:rsid w:val="007E2B56"/>
    <w:rsid w:val="008048D9"/>
    <w:rsid w:val="0082437B"/>
    <w:rsid w:val="0082600F"/>
    <w:rsid w:val="008437A6"/>
    <w:rsid w:val="0084712A"/>
    <w:rsid w:val="00854DFF"/>
    <w:rsid w:val="00865321"/>
    <w:rsid w:val="008869BD"/>
    <w:rsid w:val="00891DF3"/>
    <w:rsid w:val="00896068"/>
    <w:rsid w:val="008D3AC4"/>
    <w:rsid w:val="008D4167"/>
    <w:rsid w:val="00912827"/>
    <w:rsid w:val="00916752"/>
    <w:rsid w:val="00922EF4"/>
    <w:rsid w:val="00926C13"/>
    <w:rsid w:val="00957844"/>
    <w:rsid w:val="009675AA"/>
    <w:rsid w:val="00970302"/>
    <w:rsid w:val="0097785E"/>
    <w:rsid w:val="0098455F"/>
    <w:rsid w:val="0099408D"/>
    <w:rsid w:val="0099729E"/>
    <w:rsid w:val="009A12C2"/>
    <w:rsid w:val="009B486E"/>
    <w:rsid w:val="009C3F8D"/>
    <w:rsid w:val="009D4CAC"/>
    <w:rsid w:val="009D4EE9"/>
    <w:rsid w:val="009D5A9D"/>
    <w:rsid w:val="009F301F"/>
    <w:rsid w:val="009F3962"/>
    <w:rsid w:val="009F729B"/>
    <w:rsid w:val="00A129EB"/>
    <w:rsid w:val="00A13E84"/>
    <w:rsid w:val="00A24D10"/>
    <w:rsid w:val="00A278DE"/>
    <w:rsid w:val="00A36B78"/>
    <w:rsid w:val="00A4358A"/>
    <w:rsid w:val="00A45465"/>
    <w:rsid w:val="00A46C16"/>
    <w:rsid w:val="00A4779A"/>
    <w:rsid w:val="00AA6E00"/>
    <w:rsid w:val="00AB6739"/>
    <w:rsid w:val="00AC6D6B"/>
    <w:rsid w:val="00AF08A7"/>
    <w:rsid w:val="00AF31A8"/>
    <w:rsid w:val="00B04007"/>
    <w:rsid w:val="00B07190"/>
    <w:rsid w:val="00B15782"/>
    <w:rsid w:val="00B23E7F"/>
    <w:rsid w:val="00B40099"/>
    <w:rsid w:val="00B51058"/>
    <w:rsid w:val="00B63C2C"/>
    <w:rsid w:val="00B7056C"/>
    <w:rsid w:val="00B72A98"/>
    <w:rsid w:val="00B73F2F"/>
    <w:rsid w:val="00B749F8"/>
    <w:rsid w:val="00B76E74"/>
    <w:rsid w:val="00B85F06"/>
    <w:rsid w:val="00B9206D"/>
    <w:rsid w:val="00B94CF7"/>
    <w:rsid w:val="00B9781E"/>
    <w:rsid w:val="00BC1007"/>
    <w:rsid w:val="00BC42F9"/>
    <w:rsid w:val="00BD560E"/>
    <w:rsid w:val="00BD7611"/>
    <w:rsid w:val="00BE11E0"/>
    <w:rsid w:val="00BE1CA7"/>
    <w:rsid w:val="00BE3BFA"/>
    <w:rsid w:val="00C10A33"/>
    <w:rsid w:val="00C26098"/>
    <w:rsid w:val="00C31C88"/>
    <w:rsid w:val="00C44E97"/>
    <w:rsid w:val="00C66708"/>
    <w:rsid w:val="00C82132"/>
    <w:rsid w:val="00C82901"/>
    <w:rsid w:val="00C82C63"/>
    <w:rsid w:val="00C85F56"/>
    <w:rsid w:val="00CA342B"/>
    <w:rsid w:val="00CA47FE"/>
    <w:rsid w:val="00CA6855"/>
    <w:rsid w:val="00CA6D74"/>
    <w:rsid w:val="00CC6B16"/>
    <w:rsid w:val="00CD4F75"/>
    <w:rsid w:val="00CD6172"/>
    <w:rsid w:val="00CE457A"/>
    <w:rsid w:val="00CE5D2B"/>
    <w:rsid w:val="00D17056"/>
    <w:rsid w:val="00D25D21"/>
    <w:rsid w:val="00D31B27"/>
    <w:rsid w:val="00D32124"/>
    <w:rsid w:val="00D37C88"/>
    <w:rsid w:val="00D44707"/>
    <w:rsid w:val="00D46827"/>
    <w:rsid w:val="00D531A4"/>
    <w:rsid w:val="00D64A62"/>
    <w:rsid w:val="00D71A19"/>
    <w:rsid w:val="00D90153"/>
    <w:rsid w:val="00D939E3"/>
    <w:rsid w:val="00DC5CF4"/>
    <w:rsid w:val="00DE4CE1"/>
    <w:rsid w:val="00E14425"/>
    <w:rsid w:val="00E234D2"/>
    <w:rsid w:val="00E449BB"/>
    <w:rsid w:val="00E55527"/>
    <w:rsid w:val="00E827F9"/>
    <w:rsid w:val="00E85229"/>
    <w:rsid w:val="00E85A9C"/>
    <w:rsid w:val="00E86D1A"/>
    <w:rsid w:val="00E8764A"/>
    <w:rsid w:val="00E94CEB"/>
    <w:rsid w:val="00EA24AC"/>
    <w:rsid w:val="00EA44B1"/>
    <w:rsid w:val="00EA6AF0"/>
    <w:rsid w:val="00EC6F2C"/>
    <w:rsid w:val="00EE3369"/>
    <w:rsid w:val="00EE3608"/>
    <w:rsid w:val="00EF6692"/>
    <w:rsid w:val="00F00ED9"/>
    <w:rsid w:val="00F02B2D"/>
    <w:rsid w:val="00F0584E"/>
    <w:rsid w:val="00F2293D"/>
    <w:rsid w:val="00F24D60"/>
    <w:rsid w:val="00F24D7A"/>
    <w:rsid w:val="00F3044C"/>
    <w:rsid w:val="00F3196B"/>
    <w:rsid w:val="00F423D4"/>
    <w:rsid w:val="00F46E04"/>
    <w:rsid w:val="00F566FE"/>
    <w:rsid w:val="00F6103B"/>
    <w:rsid w:val="00F72320"/>
    <w:rsid w:val="00FA4B4C"/>
    <w:rsid w:val="00FB4EFD"/>
    <w:rsid w:val="00FB762C"/>
    <w:rsid w:val="00FC5F27"/>
    <w:rsid w:val="00FE34B7"/>
    <w:rsid w:val="00FE7578"/>
    <w:rsid w:val="00FF2D2F"/>
    <w:rsid w:val="00FF579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A134"/>
  <w15:docId w15:val="{905F7BD3-EB57-3D40-B3AA-DED089A3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6C"/>
    <w:pPr>
      <w:suppressAutoHyphens/>
    </w:pPr>
    <w:rPr>
      <w:rFonts w:ascii="Times New Roman" w:eastAsia="Times New Roman" w:hAnsi="Times New Roman"/>
      <w:kern w:val="1"/>
      <w:sz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56C"/>
    <w:pPr>
      <w:jc w:val="both"/>
    </w:pPr>
    <w:rPr>
      <w:color w:val="000000"/>
      <w:szCs w:val="24"/>
      <w:lang w:val="en-US"/>
    </w:rPr>
  </w:style>
  <w:style w:type="character" w:customStyle="1" w:styleId="a4">
    <w:name w:val="Основной текст Знак"/>
    <w:link w:val="a3"/>
    <w:rsid w:val="00B7056C"/>
    <w:rPr>
      <w:rFonts w:ascii="Times New Roman" w:eastAsia="Times New Roman" w:hAnsi="Times New Roman" w:cs="Times New Roman"/>
      <w:color w:val="000000"/>
      <w:kern w:val="1"/>
      <w:lang w:val="en-US" w:eastAsia="zh-CN"/>
    </w:rPr>
  </w:style>
  <w:style w:type="paragraph" w:customStyle="1" w:styleId="ConsNonformat">
    <w:name w:val="ConsNonformat"/>
    <w:rsid w:val="00B7056C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zh-CN"/>
    </w:rPr>
  </w:style>
  <w:style w:type="paragraph" w:customStyle="1" w:styleId="western">
    <w:name w:val="western"/>
    <w:basedOn w:val="a"/>
    <w:rsid w:val="00B7056C"/>
    <w:pPr>
      <w:suppressAutoHyphens w:val="0"/>
      <w:spacing w:before="280"/>
      <w:jc w:val="both"/>
    </w:pPr>
    <w:rPr>
      <w:color w:val="000000"/>
      <w:szCs w:val="24"/>
      <w:lang w:val="ru-RU"/>
    </w:rPr>
  </w:style>
  <w:style w:type="paragraph" w:styleId="a5">
    <w:name w:val="List Paragraph"/>
    <w:basedOn w:val="a"/>
    <w:uiPriority w:val="34"/>
    <w:qFormat/>
    <w:rsid w:val="00B7056C"/>
    <w:pPr>
      <w:suppressAutoHyphens w:val="0"/>
      <w:ind w:left="720"/>
      <w:contextualSpacing/>
    </w:pPr>
    <w:rPr>
      <w:rFonts w:ascii="Calibri" w:eastAsia="Calibri" w:hAnsi="Calibri"/>
      <w:kern w:val="0"/>
      <w:szCs w:val="24"/>
      <w:lang w:val="ru-RU" w:eastAsia="en-US"/>
    </w:rPr>
  </w:style>
  <w:style w:type="character" w:styleId="a6">
    <w:name w:val="annotation reference"/>
    <w:uiPriority w:val="99"/>
    <w:semiHidden/>
    <w:unhideWhenUsed/>
    <w:rsid w:val="00B7056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7056C"/>
    <w:rPr>
      <w:sz w:val="20"/>
    </w:rPr>
  </w:style>
  <w:style w:type="character" w:customStyle="1" w:styleId="a8">
    <w:name w:val="Текст примечания Знак"/>
    <w:link w:val="a7"/>
    <w:uiPriority w:val="99"/>
    <w:rsid w:val="00B7056C"/>
    <w:rPr>
      <w:rFonts w:ascii="Times New Roman" w:eastAsia="Times New Roman" w:hAnsi="Times New Roman" w:cs="Times New Roman"/>
      <w:kern w:val="1"/>
      <w:sz w:val="20"/>
      <w:szCs w:val="20"/>
      <w:lang w:val="en-GB"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7056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7056C"/>
    <w:rPr>
      <w:rFonts w:ascii="Times New Roman" w:eastAsia="Times New Roman" w:hAnsi="Times New Roman" w:cs="Times New Roman"/>
      <w:b/>
      <w:bCs/>
      <w:kern w:val="1"/>
      <w:sz w:val="20"/>
      <w:szCs w:val="20"/>
      <w:lang w:val="en-GB" w:eastAsia="zh-CN"/>
    </w:rPr>
  </w:style>
  <w:style w:type="paragraph" w:styleId="ab">
    <w:name w:val="Revision"/>
    <w:hidden/>
    <w:uiPriority w:val="99"/>
    <w:semiHidden/>
    <w:rsid w:val="00B7056C"/>
    <w:rPr>
      <w:rFonts w:ascii="Times New Roman" w:eastAsia="Times New Roman" w:hAnsi="Times New Roman"/>
      <w:kern w:val="1"/>
      <w:sz w:val="24"/>
      <w:lang w:val="en-GB" w:eastAsia="zh-CN"/>
    </w:rPr>
  </w:style>
  <w:style w:type="paragraph" w:styleId="ac">
    <w:name w:val="Balloon Text"/>
    <w:basedOn w:val="a"/>
    <w:link w:val="ad"/>
    <w:uiPriority w:val="99"/>
    <w:semiHidden/>
    <w:unhideWhenUsed/>
    <w:rsid w:val="009B48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B486E"/>
    <w:rPr>
      <w:rFonts w:ascii="Tahoma" w:eastAsia="Times New Roman" w:hAnsi="Tahoma" w:cs="Tahoma"/>
      <w:kern w:val="1"/>
      <w:sz w:val="16"/>
      <w:szCs w:val="16"/>
      <w:lang w:val="en-GB" w:eastAsia="zh-CN"/>
    </w:rPr>
  </w:style>
  <w:style w:type="paragraph" w:styleId="ae">
    <w:name w:val="header"/>
    <w:basedOn w:val="a"/>
    <w:link w:val="af"/>
    <w:uiPriority w:val="99"/>
    <w:unhideWhenUsed/>
    <w:rsid w:val="007E2B5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E2B56"/>
    <w:rPr>
      <w:rFonts w:ascii="Times New Roman" w:eastAsia="Times New Roman" w:hAnsi="Times New Roman" w:cs="Times New Roman"/>
      <w:kern w:val="1"/>
      <w:szCs w:val="20"/>
      <w:lang w:val="en-GB" w:eastAsia="zh-CN"/>
    </w:rPr>
  </w:style>
  <w:style w:type="paragraph" w:styleId="af0">
    <w:name w:val="footer"/>
    <w:basedOn w:val="a"/>
    <w:link w:val="af1"/>
    <w:uiPriority w:val="99"/>
    <w:unhideWhenUsed/>
    <w:rsid w:val="007E2B5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E2B56"/>
    <w:rPr>
      <w:rFonts w:ascii="Times New Roman" w:eastAsia="Times New Roman" w:hAnsi="Times New Roman" w:cs="Times New Roman"/>
      <w:kern w:val="1"/>
      <w:szCs w:val="20"/>
      <w:lang w:val="en-GB" w:eastAsia="zh-CN"/>
    </w:rPr>
  </w:style>
  <w:style w:type="character" w:styleId="af2">
    <w:name w:val="Hyperlink"/>
    <w:uiPriority w:val="99"/>
    <w:semiHidden/>
    <w:unhideWhenUsed/>
    <w:rsid w:val="00D31B27"/>
    <w:rPr>
      <w:color w:val="0000FF"/>
      <w:u w:val="single"/>
    </w:rPr>
  </w:style>
  <w:style w:type="character" w:customStyle="1" w:styleId="12">
    <w:name w:val="Основной шрифт абзаца12"/>
    <w:rsid w:val="0016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ni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rm.magnit.ru/user/partners/abo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gni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F619-9998-4C3C-A6B3-197AB432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5320</Words>
  <Characters>30330</Characters>
  <Application>Microsoft Office Word</Application>
  <DocSecurity>8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Мищенко</dc:creator>
  <cp:keywords/>
  <dc:description/>
  <cp:lastModifiedBy>Жицкая Наталья Вячеславовна</cp:lastModifiedBy>
  <cp:revision>24</cp:revision>
  <dcterms:created xsi:type="dcterms:W3CDTF">2023-10-06T09:47:00Z</dcterms:created>
  <dcterms:modified xsi:type="dcterms:W3CDTF">2024-01-23T06:49:00Z</dcterms:modified>
</cp:coreProperties>
</file>